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DDC" w:rsidRPr="006D7EC9" w:rsidRDefault="001B0DDC" w:rsidP="002B5D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D7EC9">
        <w:rPr>
          <w:rFonts w:ascii="Times New Roman" w:hAnsi="Times New Roman" w:cs="Times New Roman"/>
          <w:bCs/>
          <w:sz w:val="28"/>
          <w:szCs w:val="28"/>
        </w:rPr>
        <w:t>УДК</w:t>
      </w:r>
      <w:r w:rsidR="00FE7F4D" w:rsidRPr="006D7E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A30D5" w:rsidRPr="006D7EC9">
        <w:rPr>
          <w:rFonts w:ascii="Times New Roman" w:hAnsi="Times New Roman" w:cs="Times New Roman"/>
          <w:bCs/>
          <w:sz w:val="28"/>
          <w:szCs w:val="28"/>
        </w:rPr>
        <w:t>633.2.03:632.523</w:t>
      </w:r>
    </w:p>
    <w:p w:rsidR="008A2991" w:rsidRPr="006D7EC9" w:rsidRDefault="006D7EC9" w:rsidP="006D7E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7EC9">
        <w:rPr>
          <w:rFonts w:ascii="Times New Roman" w:hAnsi="Times New Roman" w:cs="Times New Roman"/>
          <w:b/>
          <w:bCs/>
          <w:sz w:val="28"/>
          <w:szCs w:val="28"/>
        </w:rPr>
        <w:t>БОТАНИЧЕСКИЙ СОСТАВ ТОРФА МЕЛИОРАТИВНОГО ОБЪЕКТА ТИНКИ-</w:t>
      </w:r>
      <w:proofErr w:type="gramStart"/>
      <w:r w:rsidRPr="006D7EC9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proofErr w:type="gramEnd"/>
    </w:p>
    <w:p w:rsidR="008A2991" w:rsidRPr="006D7EC9" w:rsidRDefault="00E87107" w:rsidP="006D7EC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7EC9">
        <w:rPr>
          <w:rFonts w:ascii="Times New Roman" w:eastAsia="Calibri" w:hAnsi="Times New Roman" w:cs="Times New Roman"/>
          <w:sz w:val="28"/>
          <w:szCs w:val="28"/>
          <w:lang w:eastAsia="en-US"/>
        </w:rPr>
        <w:t>Каткова Е.,</w:t>
      </w:r>
      <w:r w:rsidRPr="006D7EC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студентка 4 курса направления Агрономия ФГБОУ </w:t>
      </w:r>
      <w:proofErr w:type="gramStart"/>
      <w:r w:rsidRPr="006D7EC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ВО</w:t>
      </w:r>
      <w:proofErr w:type="gramEnd"/>
      <w:r w:rsidRPr="006D7EC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«Рязанский государственный агротехнологический университет имени </w:t>
      </w:r>
      <w:proofErr w:type="spellStart"/>
      <w:r w:rsidRPr="006D7EC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П.А.Костычева</w:t>
      </w:r>
      <w:proofErr w:type="spellEnd"/>
      <w:r w:rsidRPr="006D7EC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»</w:t>
      </w:r>
      <w:r w:rsidR="006D7EC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(Рязань)</w:t>
      </w:r>
    </w:p>
    <w:p w:rsidR="00E87107" w:rsidRPr="002B5DC4" w:rsidRDefault="00E87107" w:rsidP="00D67D2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8A2991" w:rsidRPr="004A3169" w:rsidRDefault="006D7EC9" w:rsidP="006D7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D3D8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Реферат</w:t>
      </w:r>
      <w:r w:rsidR="002B5DC4" w:rsidRPr="004A316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:</w:t>
      </w:r>
      <w:r w:rsidR="008A2991" w:rsidRPr="004A316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6D7EC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Цель исследований – изучение ботанического состава растений-</w:t>
      </w:r>
      <w:proofErr w:type="spellStart"/>
      <w:r w:rsidRPr="006D7EC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торфообразователей</w:t>
      </w:r>
      <w:proofErr w:type="spellEnd"/>
      <w:r w:rsidRPr="006D7EC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в торфе обследуемого участка луга мелиоративного объекта </w:t>
      </w:r>
      <w:proofErr w:type="spellStart"/>
      <w:r w:rsidRPr="006D7EC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Тинки</w:t>
      </w:r>
      <w:proofErr w:type="spellEnd"/>
      <w:r w:rsidRPr="006D7EC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</w:t>
      </w:r>
      <w:proofErr w:type="gramStart"/>
      <w:r w:rsidRPr="006D7EC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II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функционирующего более 60 лет. Методика исследований общепринятая.</w:t>
      </w:r>
      <w:r w:rsidRPr="006D7EC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</w:t>
      </w:r>
      <w:r w:rsidRPr="006D7EC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орф мелиоративного объекта </w:t>
      </w:r>
      <w:proofErr w:type="spellStart"/>
      <w:r w:rsidRPr="006D7EC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Тинки</w:t>
      </w:r>
      <w:proofErr w:type="spellEnd"/>
      <w:r w:rsidRPr="006D7EC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</w:t>
      </w:r>
      <w:proofErr w:type="gramStart"/>
      <w:r w:rsidRPr="006D7EC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II</w:t>
      </w:r>
      <w:proofErr w:type="gramEnd"/>
      <w:r w:rsidRPr="006D7EC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высокой степени минерализации.</w:t>
      </w:r>
      <w:r w:rsidRPr="006D7EC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6D7EC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ботаническом составе обнару</w:t>
      </w:r>
      <w:bookmarkStart w:id="0" w:name="_GoBack"/>
      <w:bookmarkEnd w:id="0"/>
      <w:r w:rsidRPr="006D7EC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жены в большей степени растительные остатки пушицы </w:t>
      </w:r>
      <w:proofErr w:type="spellStart"/>
      <w:r w:rsidRPr="006D7EC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многоколосковой</w:t>
      </w:r>
      <w:proofErr w:type="spellEnd"/>
      <w:r w:rsidRPr="006D7EC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и осоки заостренной в древесно-травяном и травяном торфах.</w:t>
      </w:r>
    </w:p>
    <w:p w:rsidR="00E83119" w:rsidRPr="004A3169" w:rsidRDefault="008A2991" w:rsidP="006D7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1D3D8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Ключевые слова</w:t>
      </w:r>
      <w:r w:rsidRPr="004A316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: </w:t>
      </w:r>
      <w:r w:rsidR="006D7EC9" w:rsidRPr="006D7E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торф, </w:t>
      </w:r>
      <w:proofErr w:type="spellStart"/>
      <w:r w:rsidR="006D7EC9" w:rsidRPr="006D7EC9">
        <w:rPr>
          <w:rFonts w:ascii="Times New Roman" w:eastAsia="Times New Roman" w:hAnsi="Times New Roman" w:cs="Times New Roman"/>
          <w:color w:val="000000"/>
          <w:sz w:val="24"/>
          <w:szCs w:val="24"/>
        </w:rPr>
        <w:t>сработка</w:t>
      </w:r>
      <w:proofErr w:type="spellEnd"/>
      <w:r w:rsidR="006D7EC9" w:rsidRPr="006D7EC9">
        <w:rPr>
          <w:rFonts w:ascii="Times New Roman" w:eastAsia="Times New Roman" w:hAnsi="Times New Roman" w:cs="Times New Roman"/>
          <w:color w:val="000000"/>
          <w:sz w:val="24"/>
          <w:szCs w:val="24"/>
        </w:rPr>
        <w:t>, минерализация, ботанический состав, луг, осушительная система</w:t>
      </w:r>
    </w:p>
    <w:p w:rsidR="00E20AEF" w:rsidRPr="004A3169" w:rsidRDefault="00E20AEF" w:rsidP="006D7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A3169" w:rsidRPr="00F804E2" w:rsidRDefault="006D7EC9" w:rsidP="006D7E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highlight w:val="yellow"/>
          <w:lang w:val="en-US"/>
        </w:rPr>
      </w:pPr>
      <w:r w:rsidRPr="00F804E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/>
        </w:rPr>
        <w:t>Summary</w:t>
      </w:r>
      <w:r w:rsidR="00350AF9" w:rsidRPr="00F804E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/>
        </w:rPr>
        <w:t xml:space="preserve">: </w:t>
      </w:r>
      <w:r w:rsidR="00F804E2" w:rsidRPr="00F804E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/>
        </w:rPr>
        <w:t xml:space="preserve">The aim of the research is to study the Botanical composition of peat-forming plants in the peat of the surveyed area of the meadow of the </w:t>
      </w:r>
      <w:proofErr w:type="spellStart"/>
      <w:r w:rsidR="00F804E2" w:rsidRPr="00F804E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/>
        </w:rPr>
        <w:t>meliorative</w:t>
      </w:r>
      <w:proofErr w:type="spellEnd"/>
      <w:r w:rsidR="00F804E2" w:rsidRPr="00F804E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/>
        </w:rPr>
        <w:t xml:space="preserve"> object </w:t>
      </w:r>
      <w:proofErr w:type="spellStart"/>
      <w:r w:rsidR="00F804E2" w:rsidRPr="00F804E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/>
        </w:rPr>
        <w:t>tinki</w:t>
      </w:r>
      <w:proofErr w:type="spellEnd"/>
      <w:r w:rsidR="00F804E2" w:rsidRPr="00F804E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/>
        </w:rPr>
        <w:t xml:space="preserve">-II, which has been functioning for more than 60 years. The method of research is generally accepted. </w:t>
      </w:r>
      <w:proofErr w:type="gramStart"/>
      <w:r w:rsidR="00F804E2" w:rsidRPr="00F804E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/>
        </w:rPr>
        <w:t xml:space="preserve">Peat reclamation facility </w:t>
      </w:r>
      <w:proofErr w:type="spellStart"/>
      <w:r w:rsidR="00F804E2" w:rsidRPr="00F804E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/>
        </w:rPr>
        <w:t>tinki</w:t>
      </w:r>
      <w:proofErr w:type="spellEnd"/>
      <w:r w:rsidR="00F804E2" w:rsidRPr="00F804E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/>
        </w:rPr>
        <w:t>-II high degree of mineralization.</w:t>
      </w:r>
      <w:proofErr w:type="gramEnd"/>
      <w:r w:rsidR="00F804E2" w:rsidRPr="00F804E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/>
        </w:rPr>
        <w:t xml:space="preserve"> In Botanical composition were found to a greater extent crop residues of cotton grass and sedges </w:t>
      </w:r>
      <w:proofErr w:type="spellStart"/>
      <w:r w:rsidR="00F804E2" w:rsidRPr="00F804E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/>
        </w:rPr>
        <w:t>mnogogolosnoy</w:t>
      </w:r>
      <w:proofErr w:type="spellEnd"/>
      <w:r w:rsidR="00F804E2" w:rsidRPr="00F804E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/>
        </w:rPr>
        <w:t xml:space="preserve"> pointed at trees and grass and grass peat.</w:t>
      </w:r>
    </w:p>
    <w:p w:rsidR="00013F3F" w:rsidRPr="001D3D8C" w:rsidRDefault="00350AF9" w:rsidP="006D7E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r w:rsidRPr="00F804E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/>
        </w:rPr>
        <w:t>Key</w:t>
      </w:r>
      <w:r w:rsidR="006D7EC9" w:rsidRPr="00F804E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/>
        </w:rPr>
        <w:t xml:space="preserve"> </w:t>
      </w:r>
      <w:r w:rsidRPr="00F804E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/>
        </w:rPr>
        <w:t xml:space="preserve">words: </w:t>
      </w:r>
      <w:r w:rsidR="00F804E2" w:rsidRPr="00F804E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/>
        </w:rPr>
        <w:t>peat, drawdown, salinity, Botanical composition, grassland, drainage system</w:t>
      </w:r>
    </w:p>
    <w:p w:rsidR="00350AF9" w:rsidRPr="003A73B3" w:rsidRDefault="00350AF9" w:rsidP="006D7EC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15684" w:rsidRPr="00310D4C" w:rsidRDefault="001B0DDC" w:rsidP="006D7E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684">
        <w:rPr>
          <w:rFonts w:ascii="Times New Roman" w:hAnsi="Times New Roman" w:cs="Times New Roman"/>
          <w:b/>
          <w:bCs/>
          <w:i/>
          <w:sz w:val="24"/>
          <w:szCs w:val="24"/>
        </w:rPr>
        <w:t>Введение</w:t>
      </w:r>
      <w:r w:rsidR="0081568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. </w:t>
      </w:r>
      <w:r w:rsidR="00AB7E27" w:rsidRPr="00AB7E27">
        <w:rPr>
          <w:rFonts w:ascii="Times New Roman" w:hAnsi="Times New Roman" w:cs="Times New Roman"/>
          <w:bCs/>
          <w:sz w:val="24"/>
          <w:szCs w:val="24"/>
        </w:rPr>
        <w:t xml:space="preserve">Интерес к торфу, как источнику органического вещества в почвах, обусловлен </w:t>
      </w:r>
      <w:r w:rsidR="00AB7E27">
        <w:rPr>
          <w:rFonts w:ascii="Times New Roman" w:hAnsi="Times New Roman" w:cs="Times New Roman"/>
          <w:bCs/>
          <w:sz w:val="24"/>
          <w:szCs w:val="24"/>
        </w:rPr>
        <w:t>содержанием,</w:t>
      </w:r>
      <w:r w:rsidR="00AB7E27" w:rsidRPr="00AB7E27">
        <w:rPr>
          <w:rFonts w:ascii="Times New Roman" w:hAnsi="Times New Roman" w:cs="Times New Roman"/>
          <w:bCs/>
          <w:sz w:val="24"/>
          <w:szCs w:val="24"/>
        </w:rPr>
        <w:t xml:space="preserve"> кроме углерода, азота и серы, други</w:t>
      </w:r>
      <w:r w:rsidR="00AB7E27">
        <w:rPr>
          <w:rFonts w:ascii="Times New Roman" w:hAnsi="Times New Roman" w:cs="Times New Roman"/>
          <w:bCs/>
          <w:sz w:val="24"/>
          <w:szCs w:val="24"/>
        </w:rPr>
        <w:t>х</w:t>
      </w:r>
      <w:r w:rsidR="00AB7E27" w:rsidRPr="00AB7E27">
        <w:rPr>
          <w:rFonts w:ascii="Times New Roman" w:hAnsi="Times New Roman" w:cs="Times New Roman"/>
          <w:bCs/>
          <w:sz w:val="24"/>
          <w:szCs w:val="24"/>
        </w:rPr>
        <w:t xml:space="preserve"> ценны</w:t>
      </w:r>
      <w:r w:rsidR="00AB7E27">
        <w:rPr>
          <w:rFonts w:ascii="Times New Roman" w:hAnsi="Times New Roman" w:cs="Times New Roman"/>
          <w:bCs/>
          <w:sz w:val="24"/>
          <w:szCs w:val="24"/>
        </w:rPr>
        <w:t>х</w:t>
      </w:r>
      <w:r w:rsidR="00AB7E27" w:rsidRPr="00AB7E27">
        <w:rPr>
          <w:rFonts w:ascii="Times New Roman" w:hAnsi="Times New Roman" w:cs="Times New Roman"/>
          <w:bCs/>
          <w:sz w:val="24"/>
          <w:szCs w:val="24"/>
        </w:rPr>
        <w:t xml:space="preserve"> элемент</w:t>
      </w:r>
      <w:r w:rsidR="00AB7E27">
        <w:rPr>
          <w:rFonts w:ascii="Times New Roman" w:hAnsi="Times New Roman" w:cs="Times New Roman"/>
          <w:bCs/>
          <w:sz w:val="24"/>
          <w:szCs w:val="24"/>
        </w:rPr>
        <w:t>ов</w:t>
      </w:r>
      <w:r w:rsidR="00AB7E27" w:rsidRPr="00AB7E27">
        <w:rPr>
          <w:rFonts w:ascii="Times New Roman" w:hAnsi="Times New Roman" w:cs="Times New Roman"/>
          <w:bCs/>
          <w:sz w:val="24"/>
          <w:szCs w:val="24"/>
        </w:rPr>
        <w:t xml:space="preserve"> питания растений.</w:t>
      </w:r>
      <w:r w:rsidR="00AB7E2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AB7E27">
        <w:rPr>
          <w:rFonts w:ascii="Times New Roman" w:eastAsia="Times New Roman" w:hAnsi="Times New Roman" w:cs="Times New Roman"/>
          <w:sz w:val="24"/>
          <w:szCs w:val="24"/>
        </w:rPr>
        <w:t xml:space="preserve">Следует учитывать, что </w:t>
      </w:r>
      <w:proofErr w:type="spellStart"/>
      <w:r w:rsidR="00AB7E27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Start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>o</w:t>
      </w:r>
      <w:proofErr w:type="gramEnd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>рфяные</w:t>
      </w:r>
      <w:proofErr w:type="spellEnd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>пoчвы</w:t>
      </w:r>
      <w:proofErr w:type="spellEnd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>экoлогически</w:t>
      </w:r>
      <w:proofErr w:type="spellEnd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 xml:space="preserve"> неустойчивы после </w:t>
      </w:r>
      <w:proofErr w:type="spellStart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>oсушения</w:t>
      </w:r>
      <w:proofErr w:type="spellEnd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 xml:space="preserve">: быстро разрушается </w:t>
      </w:r>
      <w:proofErr w:type="spellStart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>органическоe</w:t>
      </w:r>
      <w:proofErr w:type="spellEnd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>веществo</w:t>
      </w:r>
      <w:proofErr w:type="spellEnd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>уменьшaeтся</w:t>
      </w:r>
      <w:proofErr w:type="spellEnd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>срабoтка</w:t>
      </w:r>
      <w:proofErr w:type="spellEnd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>мoщность</w:t>
      </w:r>
      <w:proofErr w:type="spellEnd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>тoр-фяной</w:t>
      </w:r>
      <w:proofErr w:type="spellEnd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 xml:space="preserve"> залежи </w:t>
      </w:r>
      <w:proofErr w:type="spellStart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>вплoть</w:t>
      </w:r>
      <w:proofErr w:type="spellEnd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>дo</w:t>
      </w:r>
      <w:proofErr w:type="spellEnd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>пoлного</w:t>
      </w:r>
      <w:proofErr w:type="spellEnd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 xml:space="preserve"> её исчезновения; происходит их </w:t>
      </w:r>
      <w:proofErr w:type="spellStart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>эвoлюция</w:t>
      </w:r>
      <w:proofErr w:type="spellEnd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 xml:space="preserve"> в менее </w:t>
      </w:r>
      <w:proofErr w:type="spellStart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>плодoродные</w:t>
      </w:r>
      <w:proofErr w:type="spellEnd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>прoдуктивности</w:t>
      </w:r>
      <w:proofErr w:type="spellEnd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>антропoгенные</w:t>
      </w:r>
      <w:proofErr w:type="spellEnd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 xml:space="preserve"> минеральные земли. Им свойственно колебание </w:t>
      </w:r>
      <w:proofErr w:type="spellStart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>водн</w:t>
      </w:r>
      <w:proofErr w:type="gramStart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>o</w:t>
      </w:r>
      <w:proofErr w:type="gramEnd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 xml:space="preserve"> режима </w:t>
      </w:r>
      <w:proofErr w:type="spellStart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>корнеобитаемoго</w:t>
      </w:r>
      <w:proofErr w:type="spellEnd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>слoя</w:t>
      </w:r>
      <w:proofErr w:type="spellEnd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 xml:space="preserve"> из-за достатка </w:t>
      </w:r>
      <w:proofErr w:type="spellStart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>атмoсферныx</w:t>
      </w:r>
      <w:proofErr w:type="spellEnd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>oсадков</w:t>
      </w:r>
      <w:proofErr w:type="spellEnd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 xml:space="preserve">, промывного режима </w:t>
      </w:r>
      <w:proofErr w:type="spellStart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>грунтoвых</w:t>
      </w:r>
      <w:proofErr w:type="spellEnd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>вoд</w:t>
      </w:r>
      <w:proofErr w:type="spellEnd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>водoудерживающих</w:t>
      </w:r>
      <w:proofErr w:type="spellEnd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>свoйств</w:t>
      </w:r>
      <w:proofErr w:type="spellEnd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>остатoчного</w:t>
      </w:r>
      <w:proofErr w:type="spellEnd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>слoя</w:t>
      </w:r>
      <w:proofErr w:type="spellEnd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 xml:space="preserve"> торфа, разрыва капилляров на границе с </w:t>
      </w:r>
      <w:proofErr w:type="spellStart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>пoдстилающей</w:t>
      </w:r>
      <w:proofErr w:type="spellEnd"/>
      <w:r w:rsidR="00B82B58" w:rsidRPr="00B82B58">
        <w:rPr>
          <w:rFonts w:ascii="Times New Roman" w:eastAsia="Times New Roman" w:hAnsi="Times New Roman" w:cs="Times New Roman"/>
          <w:sz w:val="24"/>
          <w:szCs w:val="24"/>
        </w:rPr>
        <w:t xml:space="preserve"> породой. </w:t>
      </w:r>
      <w:r w:rsidR="00B82B58">
        <w:rPr>
          <w:rFonts w:ascii="Times New Roman" w:eastAsia="Times New Roman" w:hAnsi="Times New Roman" w:cs="Times New Roman"/>
          <w:sz w:val="24"/>
          <w:szCs w:val="24"/>
        </w:rPr>
        <w:t xml:space="preserve">Важным вопросом является установление ботанического состава растений – </w:t>
      </w:r>
      <w:proofErr w:type="spellStart"/>
      <w:r w:rsidR="00B82B58">
        <w:rPr>
          <w:rFonts w:ascii="Times New Roman" w:eastAsia="Times New Roman" w:hAnsi="Times New Roman" w:cs="Times New Roman"/>
          <w:sz w:val="24"/>
          <w:szCs w:val="24"/>
        </w:rPr>
        <w:t>торфообразователей</w:t>
      </w:r>
      <w:proofErr w:type="spellEnd"/>
      <w:r w:rsidR="00815684">
        <w:rPr>
          <w:rFonts w:ascii="Times New Roman" w:eastAsia="Times New Roman" w:hAnsi="Times New Roman" w:cs="Times New Roman"/>
          <w:sz w:val="24"/>
          <w:szCs w:val="24"/>
        </w:rPr>
        <w:t>, от которых, в определенной степени, зависит качество торфа</w:t>
      </w:r>
      <w:r w:rsidR="00B82B58">
        <w:rPr>
          <w:rFonts w:ascii="Times New Roman" w:eastAsia="Times New Roman" w:hAnsi="Times New Roman" w:cs="Times New Roman"/>
          <w:sz w:val="24"/>
          <w:szCs w:val="24"/>
        </w:rPr>
        <w:t>.</w:t>
      </w:r>
      <w:r w:rsidR="008156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684" w:rsidRPr="00815684">
        <w:rPr>
          <w:rFonts w:ascii="Times New Roman" w:eastAsia="Times New Roman" w:hAnsi="Times New Roman" w:cs="Times New Roman"/>
          <w:sz w:val="24"/>
          <w:szCs w:val="24"/>
        </w:rPr>
        <w:t xml:space="preserve">На торфяных </w:t>
      </w:r>
      <w:r w:rsidR="00AB7E27">
        <w:rPr>
          <w:rFonts w:ascii="Times New Roman" w:eastAsia="Times New Roman" w:hAnsi="Times New Roman" w:cs="Times New Roman"/>
          <w:sz w:val="24"/>
          <w:szCs w:val="24"/>
        </w:rPr>
        <w:t>почвах даже в условиях осушения</w:t>
      </w:r>
      <w:r w:rsidR="00815684" w:rsidRPr="00815684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условиями произрастания в других экосистемах превалирующее значение имеет влажность</w:t>
      </w:r>
      <w:r w:rsidR="00815684">
        <w:rPr>
          <w:rFonts w:ascii="Times New Roman" w:eastAsia="Times New Roman" w:hAnsi="Times New Roman" w:cs="Times New Roman"/>
          <w:sz w:val="24"/>
          <w:szCs w:val="24"/>
        </w:rPr>
        <w:t>, что ведет к</w:t>
      </w:r>
      <w:r w:rsidR="00815684" w:rsidRPr="00815684">
        <w:rPr>
          <w:rFonts w:ascii="Times New Roman" w:eastAsia="Times New Roman" w:hAnsi="Times New Roman" w:cs="Times New Roman"/>
          <w:sz w:val="24"/>
          <w:szCs w:val="24"/>
        </w:rPr>
        <w:t xml:space="preserve"> слаб</w:t>
      </w:r>
      <w:r w:rsidR="00815684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815684" w:rsidRPr="00815684">
        <w:rPr>
          <w:rFonts w:ascii="Times New Roman" w:eastAsia="Times New Roman" w:hAnsi="Times New Roman" w:cs="Times New Roman"/>
          <w:sz w:val="24"/>
          <w:szCs w:val="24"/>
        </w:rPr>
        <w:t xml:space="preserve"> аэраци</w:t>
      </w:r>
      <w:r w:rsidR="0081568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15684" w:rsidRPr="00815684">
        <w:rPr>
          <w:rFonts w:ascii="Times New Roman" w:eastAsia="Times New Roman" w:hAnsi="Times New Roman" w:cs="Times New Roman"/>
          <w:sz w:val="24"/>
          <w:szCs w:val="24"/>
        </w:rPr>
        <w:t>, низки</w:t>
      </w:r>
      <w:r w:rsidR="00815684">
        <w:rPr>
          <w:rFonts w:ascii="Times New Roman" w:eastAsia="Times New Roman" w:hAnsi="Times New Roman" w:cs="Times New Roman"/>
          <w:sz w:val="24"/>
          <w:szCs w:val="24"/>
        </w:rPr>
        <w:t>м</w:t>
      </w:r>
      <w:r w:rsidR="00815684" w:rsidRPr="00815684">
        <w:rPr>
          <w:rFonts w:ascii="Times New Roman" w:eastAsia="Times New Roman" w:hAnsi="Times New Roman" w:cs="Times New Roman"/>
          <w:sz w:val="24"/>
          <w:szCs w:val="24"/>
        </w:rPr>
        <w:t xml:space="preserve"> значения</w:t>
      </w:r>
      <w:r w:rsidR="00815684">
        <w:rPr>
          <w:rFonts w:ascii="Times New Roman" w:eastAsia="Times New Roman" w:hAnsi="Times New Roman" w:cs="Times New Roman"/>
          <w:sz w:val="24"/>
          <w:szCs w:val="24"/>
        </w:rPr>
        <w:t>м</w:t>
      </w:r>
      <w:r w:rsidR="00815684" w:rsidRPr="008156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5684" w:rsidRPr="00815684">
        <w:rPr>
          <w:rFonts w:ascii="Times New Roman" w:eastAsia="Times New Roman" w:hAnsi="Times New Roman" w:cs="Times New Roman"/>
          <w:sz w:val="24"/>
          <w:szCs w:val="24"/>
        </w:rPr>
        <w:t>окислительно</w:t>
      </w:r>
      <w:proofErr w:type="spellEnd"/>
      <w:r w:rsidR="00815684">
        <w:rPr>
          <w:rFonts w:ascii="Times New Roman" w:eastAsia="Times New Roman" w:hAnsi="Times New Roman" w:cs="Times New Roman"/>
          <w:sz w:val="24"/>
          <w:szCs w:val="24"/>
        </w:rPr>
        <w:t>-</w:t>
      </w:r>
      <w:r w:rsidR="00815684" w:rsidRPr="00815684">
        <w:rPr>
          <w:rFonts w:ascii="Times New Roman" w:eastAsia="Times New Roman" w:hAnsi="Times New Roman" w:cs="Times New Roman"/>
          <w:sz w:val="24"/>
          <w:szCs w:val="24"/>
        </w:rPr>
        <w:t>восстановительного потенциала и плох</w:t>
      </w:r>
      <w:r w:rsidR="00815684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815684" w:rsidRPr="008156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15684" w:rsidRPr="00815684">
        <w:rPr>
          <w:rFonts w:ascii="Times New Roman" w:eastAsia="Times New Roman" w:hAnsi="Times New Roman" w:cs="Times New Roman"/>
          <w:sz w:val="24"/>
          <w:szCs w:val="24"/>
        </w:rPr>
        <w:t>прогреваемост</w:t>
      </w:r>
      <w:r w:rsidR="00815684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="00815684" w:rsidRPr="008156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684">
        <w:rPr>
          <w:rFonts w:ascii="Times New Roman" w:eastAsia="Times New Roman" w:hAnsi="Times New Roman" w:cs="Times New Roman"/>
          <w:sz w:val="24"/>
          <w:szCs w:val="24"/>
        </w:rPr>
        <w:t>почв</w:t>
      </w:r>
      <w:r w:rsidR="00815684" w:rsidRPr="00815684">
        <w:rPr>
          <w:rFonts w:ascii="Times New Roman" w:eastAsia="Times New Roman" w:hAnsi="Times New Roman" w:cs="Times New Roman"/>
          <w:sz w:val="24"/>
          <w:szCs w:val="24"/>
        </w:rPr>
        <w:t>.</w:t>
      </w:r>
      <w:r w:rsidR="00AB7E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B7E27" w:rsidRPr="00AB7E27">
        <w:rPr>
          <w:rFonts w:ascii="Times New Roman" w:eastAsia="Calibri" w:hAnsi="Times New Roman" w:cs="Times New Roman"/>
          <w:sz w:val="24"/>
          <w:szCs w:val="24"/>
          <w:lang w:eastAsia="en-US"/>
        </w:rPr>
        <w:t>Сниж</w:t>
      </w:r>
      <w:proofErr w:type="gramStart"/>
      <w:r w:rsidR="00AB7E27" w:rsidRPr="00AB7E27">
        <w:rPr>
          <w:rFonts w:ascii="Times New Roman" w:eastAsia="Calibri" w:hAnsi="Times New Roman" w:cs="Times New Roman"/>
          <w:sz w:val="24"/>
          <w:szCs w:val="24"/>
          <w:lang w:eastAsia="en-US"/>
        </w:rPr>
        <w:t>e</w:t>
      </w:r>
      <w:proofErr w:type="gramEnd"/>
      <w:r w:rsidR="00AB7E27" w:rsidRPr="00AB7E27">
        <w:rPr>
          <w:rFonts w:ascii="Times New Roman" w:eastAsia="Calibri" w:hAnsi="Times New Roman" w:cs="Times New Roman"/>
          <w:sz w:val="24"/>
          <w:szCs w:val="24"/>
          <w:lang w:eastAsia="en-US"/>
        </w:rPr>
        <w:t>ние</w:t>
      </w:r>
      <w:proofErr w:type="spellEnd"/>
      <w:r w:rsidR="00AB7E27" w:rsidRPr="00AB7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суммарной </w:t>
      </w:r>
      <w:proofErr w:type="spellStart"/>
      <w:r w:rsidR="00AB7E27" w:rsidRPr="00AB7E27">
        <w:rPr>
          <w:rFonts w:ascii="Times New Roman" w:eastAsia="Calibri" w:hAnsi="Times New Roman" w:cs="Times New Roman"/>
          <w:sz w:val="24"/>
          <w:szCs w:val="24"/>
          <w:lang w:eastAsia="en-US"/>
        </w:rPr>
        <w:t>ocaдки</w:t>
      </w:r>
      <w:proofErr w:type="spellEnd"/>
      <w:r w:rsidR="00AB7E27" w:rsidRPr="00AB7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торфа до 0,6 см/год </w:t>
      </w:r>
      <w:r w:rsidR="00AB7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AB7E27" w:rsidRPr="00AB7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важная проблема </w:t>
      </w:r>
      <w:proofErr w:type="spellStart"/>
      <w:r w:rsidR="00AB7E27" w:rsidRPr="00AB7E27">
        <w:rPr>
          <w:rFonts w:ascii="Times New Roman" w:eastAsia="Calibri" w:hAnsi="Times New Roman" w:cs="Times New Roman"/>
          <w:sz w:val="24"/>
          <w:szCs w:val="24"/>
          <w:lang w:eastAsia="en-US"/>
        </w:rPr>
        <w:t>сохрaнения</w:t>
      </w:r>
      <w:proofErr w:type="spellEnd"/>
      <w:r w:rsidR="00AB7E27" w:rsidRPr="00AB7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AB7E27" w:rsidRPr="00AB7E27">
        <w:rPr>
          <w:rFonts w:ascii="Times New Roman" w:eastAsia="Calibri" w:hAnsi="Times New Roman" w:cs="Times New Roman"/>
          <w:sz w:val="24"/>
          <w:szCs w:val="24"/>
          <w:lang w:eastAsia="en-US"/>
        </w:rPr>
        <w:t>opганического</w:t>
      </w:r>
      <w:proofErr w:type="spellEnd"/>
      <w:r w:rsidR="00AB7E27" w:rsidRPr="00AB7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AB7E27" w:rsidRPr="00AB7E27">
        <w:rPr>
          <w:rFonts w:ascii="Times New Roman" w:eastAsia="Calibri" w:hAnsi="Times New Roman" w:cs="Times New Roman"/>
          <w:sz w:val="24"/>
          <w:szCs w:val="24"/>
          <w:lang w:eastAsia="en-US"/>
        </w:rPr>
        <w:t>вeщества</w:t>
      </w:r>
      <w:proofErr w:type="spellEnd"/>
      <w:r w:rsidR="00AB7E27" w:rsidRPr="00AB7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как указывал корифей осушительной </w:t>
      </w:r>
      <w:proofErr w:type="spellStart"/>
      <w:r w:rsidR="00AB7E27" w:rsidRPr="00AB7E27">
        <w:rPr>
          <w:rFonts w:ascii="Times New Roman" w:eastAsia="Calibri" w:hAnsi="Times New Roman" w:cs="Times New Roman"/>
          <w:sz w:val="24"/>
          <w:szCs w:val="24"/>
          <w:lang w:eastAsia="en-US"/>
        </w:rPr>
        <w:t>мелиoрaции</w:t>
      </w:r>
      <w:proofErr w:type="spellEnd"/>
      <w:r w:rsidR="00AB7E27" w:rsidRPr="00AB7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Б.С. </w:t>
      </w:r>
      <w:proofErr w:type="spellStart"/>
      <w:r w:rsidR="00AB7E27" w:rsidRPr="00AB7E27">
        <w:rPr>
          <w:rFonts w:ascii="Times New Roman" w:eastAsia="Calibri" w:hAnsi="Times New Roman" w:cs="Times New Roman"/>
          <w:sz w:val="24"/>
          <w:szCs w:val="24"/>
          <w:lang w:eastAsia="en-US"/>
        </w:rPr>
        <w:t>Мaслов</w:t>
      </w:r>
      <w:proofErr w:type="spellEnd"/>
      <w:r w:rsidR="00AB7E27" w:rsidRPr="00AB7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="00AB7E27">
        <w:rPr>
          <w:rFonts w:ascii="Times New Roman" w:eastAsia="Times New Roman" w:hAnsi="Times New Roman" w:cs="Times New Roman"/>
          <w:sz w:val="24"/>
          <w:szCs w:val="24"/>
        </w:rPr>
        <w:t xml:space="preserve">По данным рязанских исследователей </w:t>
      </w:r>
      <w:r w:rsidR="00AB7E27" w:rsidRPr="00310D4C">
        <w:rPr>
          <w:rFonts w:ascii="Times New Roman" w:eastAsia="Times New Roman" w:hAnsi="Times New Roman" w:cs="Times New Roman"/>
          <w:sz w:val="24"/>
          <w:szCs w:val="24"/>
        </w:rPr>
        <w:t>[</w:t>
      </w:r>
      <w:r w:rsidR="00310D4C">
        <w:rPr>
          <w:rFonts w:ascii="Times New Roman" w:eastAsia="Times New Roman" w:hAnsi="Times New Roman" w:cs="Times New Roman"/>
          <w:sz w:val="24"/>
          <w:szCs w:val="24"/>
        </w:rPr>
        <w:t>2</w:t>
      </w:r>
      <w:r w:rsidR="00AB7E27" w:rsidRPr="00310D4C">
        <w:rPr>
          <w:rFonts w:ascii="Times New Roman" w:eastAsia="Times New Roman" w:hAnsi="Times New Roman" w:cs="Times New Roman"/>
          <w:sz w:val="24"/>
          <w:szCs w:val="24"/>
        </w:rPr>
        <w:t>]</w:t>
      </w:r>
      <w:r w:rsidR="00AB7E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B7E27">
        <w:rPr>
          <w:rFonts w:ascii="Times New Roman" w:eastAsia="Times New Roman" w:hAnsi="Times New Roman" w:cs="Times New Roman"/>
          <w:sz w:val="24"/>
          <w:szCs w:val="24"/>
        </w:rPr>
        <w:t>сработка</w:t>
      </w:r>
      <w:proofErr w:type="spellEnd"/>
      <w:r w:rsidR="00AB7E27">
        <w:rPr>
          <w:rFonts w:ascii="Times New Roman" w:eastAsia="Times New Roman" w:hAnsi="Times New Roman" w:cs="Times New Roman"/>
          <w:sz w:val="24"/>
          <w:szCs w:val="24"/>
        </w:rPr>
        <w:t xml:space="preserve"> торфа</w:t>
      </w:r>
      <w:r w:rsidR="00AB7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мелиоративном объекте за почти 70-летний срок его эксплуатации составила 54 см, при снижении процесса в последние годы</w:t>
      </w:r>
      <w:r w:rsidR="00AB7E27" w:rsidRPr="00AB7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AB7E27">
        <w:rPr>
          <w:rFonts w:ascii="Times New Roman" w:eastAsia="Calibri" w:hAnsi="Times New Roman" w:cs="Times New Roman"/>
          <w:sz w:val="24"/>
          <w:szCs w:val="24"/>
          <w:lang w:eastAsia="en-US"/>
        </w:rPr>
        <w:t>что свидетельствует о наличии</w:t>
      </w:r>
      <w:r w:rsidR="00AB7E27" w:rsidRPr="00AB7E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proofErr w:type="gramStart"/>
      <w:r w:rsidR="00AB7E27" w:rsidRPr="00AB7E27">
        <w:rPr>
          <w:rFonts w:ascii="Times New Roman" w:eastAsia="Calibri" w:hAnsi="Times New Roman" w:cs="Times New Roman"/>
          <w:sz w:val="24"/>
          <w:szCs w:val="24"/>
          <w:lang w:eastAsia="en-US"/>
        </w:rPr>
        <w:t>pe</w:t>
      </w:r>
      <w:proofErr w:type="gramEnd"/>
      <w:r w:rsidR="00AB7E27" w:rsidRPr="00AB7E27">
        <w:rPr>
          <w:rFonts w:ascii="Times New Roman" w:eastAsia="Calibri" w:hAnsi="Times New Roman" w:cs="Times New Roman"/>
          <w:sz w:val="24"/>
          <w:szCs w:val="24"/>
          <w:lang w:eastAsia="en-US"/>
        </w:rPr>
        <w:t>зерв</w:t>
      </w:r>
      <w:r w:rsidR="00AB7E27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proofErr w:type="spellEnd"/>
      <w:r w:rsidR="00310D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для мелиоративного земледелия, в том числе и при выращивании плодовых и ягодных культур</w:t>
      </w:r>
      <w:r w:rsidR="00310D4C" w:rsidRPr="00310D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[</w:t>
      </w:r>
      <w:r w:rsidR="00310D4C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="00310D4C" w:rsidRPr="00310D4C">
        <w:rPr>
          <w:rFonts w:ascii="Times New Roman" w:eastAsia="Calibri" w:hAnsi="Times New Roman" w:cs="Times New Roman"/>
          <w:sz w:val="24"/>
          <w:szCs w:val="24"/>
          <w:lang w:eastAsia="en-US"/>
        </w:rPr>
        <w:t>].</w:t>
      </w:r>
    </w:p>
    <w:p w:rsidR="00654B79" w:rsidRDefault="002B5DC4" w:rsidP="006D7E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5684">
        <w:rPr>
          <w:rFonts w:ascii="Times New Roman" w:hAnsi="Times New Roman" w:cs="Times New Roman"/>
          <w:b/>
          <w:i/>
          <w:sz w:val="24"/>
          <w:szCs w:val="24"/>
        </w:rPr>
        <w:t>Объекты и методы исследований</w:t>
      </w:r>
      <w:r w:rsidR="00815684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8A2991" w:rsidRPr="008A2991">
        <w:rPr>
          <w:rFonts w:ascii="Times New Roman" w:hAnsi="Times New Roman" w:cs="Times New Roman"/>
          <w:sz w:val="24"/>
          <w:szCs w:val="24"/>
        </w:rPr>
        <w:t xml:space="preserve">Цель исследований – </w:t>
      </w:r>
      <w:r w:rsidR="00815684">
        <w:rPr>
          <w:rFonts w:ascii="Times New Roman" w:hAnsi="Times New Roman" w:cs="Times New Roman"/>
          <w:sz w:val="24"/>
          <w:szCs w:val="24"/>
        </w:rPr>
        <w:t>изучение ботанического</w:t>
      </w:r>
      <w:r w:rsidR="00815684" w:rsidRPr="00815684">
        <w:rPr>
          <w:rFonts w:ascii="Times New Roman" w:hAnsi="Times New Roman" w:cs="Times New Roman"/>
          <w:sz w:val="24"/>
          <w:szCs w:val="24"/>
        </w:rPr>
        <w:t xml:space="preserve"> состав</w:t>
      </w:r>
      <w:r w:rsidR="00815684">
        <w:rPr>
          <w:rFonts w:ascii="Times New Roman" w:hAnsi="Times New Roman" w:cs="Times New Roman"/>
          <w:sz w:val="24"/>
          <w:szCs w:val="24"/>
        </w:rPr>
        <w:t>а</w:t>
      </w:r>
      <w:r w:rsidR="00815684" w:rsidRPr="00815684">
        <w:rPr>
          <w:rFonts w:ascii="Times New Roman" w:hAnsi="Times New Roman" w:cs="Times New Roman"/>
          <w:sz w:val="24"/>
          <w:szCs w:val="24"/>
        </w:rPr>
        <w:t xml:space="preserve"> растений-</w:t>
      </w:r>
      <w:proofErr w:type="spellStart"/>
      <w:r w:rsidR="00815684" w:rsidRPr="00815684">
        <w:rPr>
          <w:rFonts w:ascii="Times New Roman" w:hAnsi="Times New Roman" w:cs="Times New Roman"/>
          <w:sz w:val="24"/>
          <w:szCs w:val="24"/>
        </w:rPr>
        <w:t>торфообразователей</w:t>
      </w:r>
      <w:proofErr w:type="spellEnd"/>
      <w:r w:rsidR="00815684" w:rsidRPr="00815684">
        <w:rPr>
          <w:rFonts w:ascii="Times New Roman" w:hAnsi="Times New Roman" w:cs="Times New Roman"/>
          <w:sz w:val="24"/>
          <w:szCs w:val="24"/>
        </w:rPr>
        <w:t xml:space="preserve"> в торфе обследуемого участка луга </w:t>
      </w:r>
      <w:r w:rsidR="00815684">
        <w:rPr>
          <w:rFonts w:ascii="Times New Roman" w:hAnsi="Times New Roman" w:cs="Times New Roman"/>
          <w:sz w:val="24"/>
          <w:szCs w:val="24"/>
        </w:rPr>
        <w:t>мелиоративного объекта</w:t>
      </w:r>
      <w:r w:rsidR="004A3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991" w:rsidRPr="008A2991">
        <w:rPr>
          <w:rFonts w:ascii="Times New Roman" w:hAnsi="Times New Roman" w:cs="Times New Roman"/>
          <w:sz w:val="24"/>
          <w:szCs w:val="24"/>
        </w:rPr>
        <w:t>Тинки</w:t>
      </w:r>
      <w:proofErr w:type="spellEnd"/>
      <w:r w:rsidR="008A2991" w:rsidRPr="008A2991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8A2991" w:rsidRPr="008A2991">
        <w:rPr>
          <w:rFonts w:ascii="Times New Roman" w:hAnsi="Times New Roman" w:cs="Times New Roman"/>
          <w:sz w:val="24"/>
          <w:szCs w:val="24"/>
        </w:rPr>
        <w:t>II</w:t>
      </w:r>
      <w:proofErr w:type="gramEnd"/>
      <w:r w:rsidR="008A2991" w:rsidRPr="008A2991">
        <w:rPr>
          <w:rFonts w:ascii="Times New Roman" w:hAnsi="Times New Roman" w:cs="Times New Roman"/>
          <w:sz w:val="24"/>
          <w:szCs w:val="24"/>
        </w:rPr>
        <w:t>.</w:t>
      </w:r>
      <w:r w:rsidR="00112ABB" w:rsidRPr="00112A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2032" w:rsidRDefault="00112ABB" w:rsidP="006D7EC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Мелиоративный объект </w:t>
      </w:r>
      <w:r w:rsidR="00820AF0">
        <w:rPr>
          <w:rFonts w:ascii="Times New Roman" w:hAnsi="Times New Roman" w:cs="Times New Roman"/>
          <w:sz w:val="24"/>
          <w:szCs w:val="24"/>
        </w:rPr>
        <w:t>организован в конце 1950-х гг.</w:t>
      </w:r>
      <w:r>
        <w:rPr>
          <w:rFonts w:ascii="Times New Roman" w:hAnsi="Times New Roman" w:cs="Times New Roman"/>
          <w:sz w:val="24"/>
          <w:szCs w:val="24"/>
        </w:rPr>
        <w:t xml:space="preserve"> близ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Полково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Рязанского района Рязанской области.</w:t>
      </w:r>
      <w:r w:rsidR="004A3169">
        <w:rPr>
          <w:rFonts w:ascii="Times New Roman" w:hAnsi="Times New Roman" w:cs="Times New Roman"/>
          <w:sz w:val="24"/>
          <w:szCs w:val="24"/>
        </w:rPr>
        <w:t xml:space="preserve"> Луг представлял сеяный фитоценоз, используемый в кормовых </w:t>
      </w:r>
      <w:r w:rsidR="004A3169">
        <w:rPr>
          <w:rFonts w:ascii="Times New Roman" w:hAnsi="Times New Roman" w:cs="Times New Roman"/>
          <w:sz w:val="24"/>
          <w:szCs w:val="24"/>
        </w:rPr>
        <w:lastRenderedPageBreak/>
        <w:t>целях.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5684">
        <w:rPr>
          <w:rFonts w:ascii="Times New Roman" w:hAnsi="Times New Roman" w:cs="Times New Roman"/>
          <w:sz w:val="24"/>
          <w:szCs w:val="24"/>
        </w:rPr>
        <w:t xml:space="preserve">Сейчас земля не используется в сельскохозяйственном производстве и деградирует. </w:t>
      </w:r>
      <w:r w:rsidR="00E87107">
        <w:rPr>
          <w:rFonts w:ascii="Times New Roman" w:hAnsi="Times New Roman" w:cs="Times New Roman"/>
          <w:sz w:val="24"/>
          <w:szCs w:val="24"/>
        </w:rPr>
        <w:t>Р</w:t>
      </w:r>
      <w:r w:rsidR="0001604D">
        <w:rPr>
          <w:rFonts w:ascii="Times New Roman" w:hAnsi="Times New Roman" w:cs="Times New Roman"/>
          <w:sz w:val="24"/>
          <w:szCs w:val="24"/>
        </w:rPr>
        <w:t xml:space="preserve">егулировать водный </w:t>
      </w:r>
      <w:r w:rsidR="00283B8B">
        <w:rPr>
          <w:rFonts w:ascii="Times New Roman" w:hAnsi="Times New Roman" w:cs="Times New Roman"/>
          <w:sz w:val="24"/>
          <w:szCs w:val="24"/>
        </w:rPr>
        <w:t>баланс</w:t>
      </w:r>
      <w:r w:rsidR="00E87107">
        <w:rPr>
          <w:rFonts w:ascii="Times New Roman" w:hAnsi="Times New Roman" w:cs="Times New Roman"/>
          <w:sz w:val="24"/>
          <w:szCs w:val="24"/>
        </w:rPr>
        <w:t xml:space="preserve"> территории луга </w:t>
      </w:r>
      <w:r w:rsidR="0001604D">
        <w:rPr>
          <w:rFonts w:ascii="Times New Roman" w:hAnsi="Times New Roman" w:cs="Times New Roman"/>
          <w:sz w:val="24"/>
          <w:szCs w:val="24"/>
        </w:rPr>
        <w:t>в настоящее время проблематично из-за отсутствия на данном участке осушительной сети шлюза-регулятора, демонтированного несколько лет назад.</w:t>
      </w:r>
      <w:r w:rsidR="00815684">
        <w:rPr>
          <w:rFonts w:ascii="Times New Roman" w:hAnsi="Times New Roman" w:cs="Times New Roman"/>
          <w:sz w:val="24"/>
          <w:szCs w:val="24"/>
        </w:rPr>
        <w:t xml:space="preserve"> </w:t>
      </w:r>
      <w:r w:rsidR="008A2991" w:rsidRPr="008A2991">
        <w:rPr>
          <w:rFonts w:ascii="Times New Roman" w:hAnsi="Times New Roman" w:cs="Times New Roman"/>
          <w:sz w:val="24"/>
          <w:szCs w:val="24"/>
        </w:rPr>
        <w:t xml:space="preserve">Обследование проведено </w:t>
      </w:r>
      <w:r w:rsidR="00815684">
        <w:rPr>
          <w:rFonts w:ascii="Times New Roman" w:hAnsi="Times New Roman" w:cs="Times New Roman"/>
          <w:sz w:val="24"/>
          <w:szCs w:val="24"/>
        </w:rPr>
        <w:t xml:space="preserve">под руководством </w:t>
      </w:r>
      <w:proofErr w:type="spellStart"/>
      <w:r w:rsidR="00815684">
        <w:rPr>
          <w:rFonts w:ascii="Times New Roman" w:hAnsi="Times New Roman" w:cs="Times New Roman"/>
          <w:sz w:val="24"/>
          <w:szCs w:val="24"/>
        </w:rPr>
        <w:t>д.с.х.н</w:t>
      </w:r>
      <w:proofErr w:type="spellEnd"/>
      <w:r w:rsidR="00815684">
        <w:rPr>
          <w:rFonts w:ascii="Times New Roman" w:hAnsi="Times New Roman" w:cs="Times New Roman"/>
          <w:sz w:val="24"/>
          <w:szCs w:val="24"/>
        </w:rPr>
        <w:t xml:space="preserve">., доцента кафедры агрономии и </w:t>
      </w:r>
      <w:proofErr w:type="spellStart"/>
      <w:r w:rsidR="00815684">
        <w:rPr>
          <w:rFonts w:ascii="Times New Roman" w:hAnsi="Times New Roman" w:cs="Times New Roman"/>
          <w:sz w:val="24"/>
          <w:szCs w:val="24"/>
        </w:rPr>
        <w:t>агротехнологий</w:t>
      </w:r>
      <w:proofErr w:type="spellEnd"/>
      <w:r w:rsidR="00815684">
        <w:rPr>
          <w:rFonts w:ascii="Times New Roman" w:hAnsi="Times New Roman" w:cs="Times New Roman"/>
          <w:sz w:val="24"/>
          <w:szCs w:val="24"/>
        </w:rPr>
        <w:t xml:space="preserve"> Рязанского ГАТУ О.А. Захаровой и к.т.н., </w:t>
      </w:r>
      <w:proofErr w:type="spellStart"/>
      <w:r w:rsidR="00815684">
        <w:rPr>
          <w:rFonts w:ascii="Times New Roman" w:hAnsi="Times New Roman" w:cs="Times New Roman"/>
          <w:sz w:val="24"/>
          <w:szCs w:val="24"/>
        </w:rPr>
        <w:t>в.н.с</w:t>
      </w:r>
      <w:proofErr w:type="spellEnd"/>
      <w:r w:rsidR="008156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15684">
        <w:rPr>
          <w:rFonts w:ascii="Times New Roman" w:hAnsi="Times New Roman" w:cs="Times New Roman"/>
          <w:sz w:val="24"/>
          <w:szCs w:val="24"/>
        </w:rPr>
        <w:t>ВНИИГиМ</w:t>
      </w:r>
      <w:proofErr w:type="spellEnd"/>
      <w:r w:rsidR="00815684">
        <w:rPr>
          <w:rFonts w:ascii="Times New Roman" w:hAnsi="Times New Roman" w:cs="Times New Roman"/>
          <w:sz w:val="24"/>
          <w:szCs w:val="24"/>
        </w:rPr>
        <w:t xml:space="preserve"> К.Н. </w:t>
      </w:r>
      <w:proofErr w:type="spellStart"/>
      <w:r w:rsidR="00815684">
        <w:rPr>
          <w:rFonts w:ascii="Times New Roman" w:hAnsi="Times New Roman" w:cs="Times New Roman"/>
          <w:sz w:val="24"/>
          <w:szCs w:val="24"/>
        </w:rPr>
        <w:t>Евсенкина</w:t>
      </w:r>
      <w:proofErr w:type="spellEnd"/>
      <w:r w:rsidR="00815684">
        <w:rPr>
          <w:rFonts w:ascii="Times New Roman" w:hAnsi="Times New Roman" w:cs="Times New Roman"/>
          <w:sz w:val="24"/>
          <w:szCs w:val="24"/>
        </w:rPr>
        <w:t xml:space="preserve"> </w:t>
      </w:r>
      <w:r w:rsidR="00654B79">
        <w:rPr>
          <w:rFonts w:ascii="Times New Roman" w:hAnsi="Times New Roman" w:cs="Times New Roman"/>
          <w:sz w:val="24"/>
          <w:szCs w:val="24"/>
        </w:rPr>
        <w:t>с 2</w:t>
      </w:r>
      <w:r w:rsidR="00E536F5">
        <w:rPr>
          <w:rFonts w:ascii="Times New Roman" w:hAnsi="Times New Roman" w:cs="Times New Roman"/>
          <w:sz w:val="24"/>
          <w:szCs w:val="24"/>
        </w:rPr>
        <w:t>7</w:t>
      </w:r>
      <w:r w:rsidR="008A2991" w:rsidRPr="008A2991">
        <w:rPr>
          <w:rFonts w:ascii="Times New Roman" w:hAnsi="Times New Roman" w:cs="Times New Roman"/>
          <w:sz w:val="24"/>
          <w:szCs w:val="24"/>
        </w:rPr>
        <w:t xml:space="preserve"> июл</w:t>
      </w:r>
      <w:r w:rsidR="00654B79">
        <w:rPr>
          <w:rFonts w:ascii="Times New Roman" w:hAnsi="Times New Roman" w:cs="Times New Roman"/>
          <w:sz w:val="24"/>
          <w:szCs w:val="24"/>
        </w:rPr>
        <w:t xml:space="preserve">я по </w:t>
      </w:r>
      <w:r w:rsidR="00820AF0">
        <w:rPr>
          <w:rFonts w:ascii="Times New Roman" w:hAnsi="Times New Roman" w:cs="Times New Roman"/>
          <w:sz w:val="24"/>
          <w:szCs w:val="24"/>
        </w:rPr>
        <w:t>8</w:t>
      </w:r>
      <w:r w:rsidR="00654B79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="008A2991" w:rsidRPr="008A2991">
        <w:rPr>
          <w:rFonts w:ascii="Times New Roman" w:hAnsi="Times New Roman" w:cs="Times New Roman"/>
          <w:sz w:val="24"/>
          <w:szCs w:val="24"/>
        </w:rPr>
        <w:t xml:space="preserve"> 2019 г</w:t>
      </w:r>
      <w:r w:rsidR="003072FF">
        <w:rPr>
          <w:rFonts w:ascii="Times New Roman" w:hAnsi="Times New Roman" w:cs="Times New Roman"/>
          <w:sz w:val="24"/>
          <w:szCs w:val="24"/>
        </w:rPr>
        <w:t>.</w:t>
      </w:r>
      <w:r w:rsidR="008A2991" w:rsidRPr="008A2991">
        <w:rPr>
          <w:rFonts w:ascii="Times New Roman" w:hAnsi="Times New Roman" w:cs="Times New Roman"/>
          <w:sz w:val="24"/>
          <w:szCs w:val="24"/>
        </w:rPr>
        <w:t xml:space="preserve"> при предварительном рекогносцировочном осмотре территории по ходу рабочих маршрутов.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2991" w:rsidRPr="008A2991">
        <w:rPr>
          <w:rFonts w:ascii="Times New Roman" w:hAnsi="Times New Roman" w:cs="Times New Roman"/>
          <w:sz w:val="24"/>
          <w:szCs w:val="24"/>
        </w:rPr>
        <w:t xml:space="preserve">Участок исследований граничит, с одной стороны, с жилыми домами д. </w:t>
      </w:r>
      <w:proofErr w:type="spellStart"/>
      <w:r w:rsidR="008A2991" w:rsidRPr="008A2991">
        <w:rPr>
          <w:rFonts w:ascii="Times New Roman" w:hAnsi="Times New Roman" w:cs="Times New Roman"/>
          <w:sz w:val="24"/>
          <w:szCs w:val="24"/>
        </w:rPr>
        <w:t>Полково</w:t>
      </w:r>
      <w:proofErr w:type="spellEnd"/>
      <w:r w:rsidR="008A2991" w:rsidRPr="008A2991">
        <w:rPr>
          <w:rFonts w:ascii="Times New Roman" w:hAnsi="Times New Roman" w:cs="Times New Roman"/>
          <w:sz w:val="24"/>
          <w:szCs w:val="24"/>
        </w:rPr>
        <w:t>, с другой, лесополосой, с третьей, магистральным осушительным каналом и, с четвертой, открытым осушительным коллектором. Площадь участка обследования 100х100 м</w:t>
      </w:r>
      <w:r w:rsidR="00654B79">
        <w:rPr>
          <w:rFonts w:ascii="Times New Roman" w:hAnsi="Times New Roman" w:cs="Times New Roman"/>
          <w:sz w:val="24"/>
          <w:szCs w:val="24"/>
        </w:rPr>
        <w:t xml:space="preserve"> была разбита на квадраты 10х10 м</w:t>
      </w:r>
      <w:r w:rsidR="00452032">
        <w:rPr>
          <w:rFonts w:ascii="Times New Roman" w:hAnsi="Times New Roman" w:cs="Times New Roman"/>
          <w:sz w:val="24"/>
          <w:szCs w:val="24"/>
        </w:rPr>
        <w:t xml:space="preserve"> (рисунок</w:t>
      </w:r>
      <w:r w:rsidR="00452032" w:rsidRPr="008A2991">
        <w:rPr>
          <w:rFonts w:ascii="Times New Roman" w:hAnsi="Times New Roman" w:cs="Times New Roman"/>
          <w:sz w:val="24"/>
          <w:szCs w:val="24"/>
        </w:rPr>
        <w:t xml:space="preserve"> 1)</w:t>
      </w:r>
      <w:r w:rsidR="008A2991" w:rsidRPr="008A2991">
        <w:rPr>
          <w:rFonts w:ascii="Times New Roman" w:hAnsi="Times New Roman" w:cs="Times New Roman"/>
          <w:sz w:val="24"/>
          <w:szCs w:val="24"/>
        </w:rPr>
        <w:t xml:space="preserve">. Обследованный участок мелиоративной системы входит в состав </w:t>
      </w:r>
      <w:proofErr w:type="spellStart"/>
      <w:r w:rsidR="008A2991" w:rsidRPr="008A2991">
        <w:rPr>
          <w:rFonts w:ascii="Times New Roman" w:hAnsi="Times New Roman" w:cs="Times New Roman"/>
          <w:sz w:val="24"/>
          <w:szCs w:val="24"/>
        </w:rPr>
        <w:t>экополигона</w:t>
      </w:r>
      <w:proofErr w:type="spellEnd"/>
      <w:r w:rsidR="008A2991" w:rsidRPr="008A29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B58" w:rsidRDefault="00452032" w:rsidP="006D7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Рельеф спокойный</w:t>
      </w:r>
      <w:r w:rsidR="008A2991" w:rsidRPr="008A2991">
        <w:rPr>
          <w:rFonts w:ascii="Times New Roman" w:hAnsi="Times New Roman" w:cs="Times New Roman"/>
          <w:sz w:val="24"/>
          <w:szCs w:val="24"/>
        </w:rPr>
        <w:t xml:space="preserve">. </w:t>
      </w:r>
      <w:r w:rsidR="004A3169">
        <w:rPr>
          <w:rFonts w:ascii="Times New Roman" w:hAnsi="Times New Roman" w:cs="Times New Roman"/>
          <w:sz w:val="24"/>
          <w:szCs w:val="24"/>
        </w:rPr>
        <w:t>Почва торфяная на низинном болоте.</w:t>
      </w:r>
      <w:r w:rsidRPr="008A2991">
        <w:rPr>
          <w:rFonts w:ascii="Times New Roman" w:hAnsi="Times New Roman" w:cs="Times New Roman"/>
          <w:sz w:val="24"/>
          <w:szCs w:val="24"/>
        </w:rPr>
        <w:t xml:space="preserve"> Водное питание </w:t>
      </w:r>
      <w:r w:rsidR="00815684">
        <w:rPr>
          <w:rFonts w:ascii="Times New Roman" w:hAnsi="Times New Roman" w:cs="Times New Roman"/>
          <w:sz w:val="24"/>
          <w:szCs w:val="24"/>
        </w:rPr>
        <w:t>территории</w:t>
      </w:r>
      <w:r w:rsidRPr="008A2991">
        <w:rPr>
          <w:rFonts w:ascii="Times New Roman" w:hAnsi="Times New Roman" w:cs="Times New Roman"/>
          <w:sz w:val="24"/>
          <w:szCs w:val="24"/>
        </w:rPr>
        <w:t xml:space="preserve"> - атмосферно-грунтовое. Грунтовые воды вскрыты на глубине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A299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…120</w:t>
      </w:r>
      <w:r w:rsidR="00815684">
        <w:rPr>
          <w:rFonts w:ascii="Times New Roman" w:hAnsi="Times New Roman" w:cs="Times New Roman"/>
          <w:sz w:val="24"/>
          <w:szCs w:val="24"/>
        </w:rPr>
        <w:t xml:space="preserve"> см.</w:t>
      </w:r>
    </w:p>
    <w:p w:rsidR="00815684" w:rsidRDefault="00815684" w:rsidP="006D7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Пробы торфяного слоя почвы отбирался почвенным буром (рисунок 2). </w:t>
      </w:r>
    </w:p>
    <w:p w:rsidR="00815684" w:rsidRDefault="00815684" w:rsidP="008A299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6"/>
        <w:gridCol w:w="4525"/>
      </w:tblGrid>
      <w:tr w:rsidR="00815684" w:rsidTr="00815684">
        <w:tc>
          <w:tcPr>
            <w:tcW w:w="4785" w:type="dxa"/>
          </w:tcPr>
          <w:p w:rsidR="00815684" w:rsidRDefault="00815684" w:rsidP="008A2991">
            <w:pPr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7376B08" wp14:editId="1411CBAE">
                  <wp:extent cx="3223900" cy="1619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286" cy="16214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15684" w:rsidRDefault="00815684" w:rsidP="008A29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Рисунок 1 – Общий вид обследуемого участка</w:t>
            </w:r>
          </w:p>
        </w:tc>
        <w:tc>
          <w:tcPr>
            <w:tcW w:w="4786" w:type="dxa"/>
          </w:tcPr>
          <w:p w:rsidR="00815684" w:rsidRDefault="00815684" w:rsidP="008A2991">
            <w:pPr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09BF876A" wp14:editId="13BA9FA3">
                  <wp:extent cx="2876550" cy="161485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252" cy="16146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15684" w:rsidRDefault="00815684" w:rsidP="008156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Рисунок 2 – Отбор проб торфа</w:t>
            </w:r>
          </w:p>
        </w:tc>
      </w:tr>
    </w:tbl>
    <w:p w:rsidR="00815684" w:rsidRDefault="00815684" w:rsidP="008A299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85948" w:rsidRDefault="00B85948" w:rsidP="006D7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Степень разложения торфа изучена глазомерно на месте отбора проб и 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микроскопировании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проб</w:t>
      </w:r>
      <w:r w:rsidR="00310D4C">
        <w:rPr>
          <w:rFonts w:ascii="Times New Roman" w:hAnsi="Times New Roman" w:cs="Times New Roman"/>
          <w:sz w:val="24"/>
          <w:szCs w:val="24"/>
        </w:rPr>
        <w:t xml:space="preserve"> </w:t>
      </w:r>
      <w:r w:rsidR="00310D4C" w:rsidRPr="00310D4C">
        <w:rPr>
          <w:rFonts w:ascii="Times New Roman" w:hAnsi="Times New Roman" w:cs="Times New Roman"/>
          <w:sz w:val="24"/>
          <w:szCs w:val="24"/>
        </w:rPr>
        <w:t>[1]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5948">
        <w:rPr>
          <w:rFonts w:ascii="Times New Roman" w:hAnsi="Times New Roman" w:cs="Times New Roman"/>
          <w:sz w:val="24"/>
          <w:szCs w:val="24"/>
        </w:rPr>
        <w:t xml:space="preserve"> При глазомерн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B859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исследовании</w:t>
      </w:r>
      <w:r w:rsidRPr="00B85948">
        <w:rPr>
          <w:rFonts w:ascii="Times New Roman" w:hAnsi="Times New Roman" w:cs="Times New Roman"/>
          <w:sz w:val="24"/>
          <w:szCs w:val="24"/>
        </w:rPr>
        <w:t xml:space="preserve"> торфа учитыва</w:t>
      </w:r>
      <w:r>
        <w:rPr>
          <w:rFonts w:ascii="Times New Roman" w:hAnsi="Times New Roman" w:cs="Times New Roman"/>
          <w:sz w:val="24"/>
          <w:szCs w:val="24"/>
        </w:rPr>
        <w:t xml:space="preserve">лись </w:t>
      </w:r>
      <w:r w:rsidRPr="00B85948">
        <w:rPr>
          <w:rFonts w:ascii="Times New Roman" w:hAnsi="Times New Roman" w:cs="Times New Roman"/>
          <w:sz w:val="24"/>
          <w:szCs w:val="24"/>
        </w:rPr>
        <w:t>наличие растительных остатков, пластичность торфа и окраска отжимаемой воды</w:t>
      </w:r>
      <w:r>
        <w:rPr>
          <w:rFonts w:ascii="Times New Roman" w:hAnsi="Times New Roman" w:cs="Times New Roman"/>
          <w:sz w:val="24"/>
          <w:szCs w:val="24"/>
        </w:rPr>
        <w:t>. Под</w:t>
      </w:r>
      <w:r w:rsidRPr="00B85948">
        <w:rPr>
          <w:rFonts w:ascii="Times New Roman" w:hAnsi="Times New Roman" w:cs="Times New Roman"/>
          <w:sz w:val="24"/>
          <w:szCs w:val="24"/>
        </w:rPr>
        <w:t xml:space="preserve"> микроскопом гуминовые вещества представля</w:t>
      </w:r>
      <w:r>
        <w:rPr>
          <w:rFonts w:ascii="Times New Roman" w:hAnsi="Times New Roman" w:cs="Times New Roman"/>
          <w:sz w:val="24"/>
          <w:szCs w:val="24"/>
        </w:rPr>
        <w:t>ли собой</w:t>
      </w:r>
      <w:r w:rsidRPr="00B85948">
        <w:rPr>
          <w:rFonts w:ascii="Times New Roman" w:hAnsi="Times New Roman" w:cs="Times New Roman"/>
          <w:sz w:val="24"/>
          <w:szCs w:val="24"/>
        </w:rPr>
        <w:t xml:space="preserve"> темн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B85948">
        <w:rPr>
          <w:rFonts w:ascii="Times New Roman" w:hAnsi="Times New Roman" w:cs="Times New Roman"/>
          <w:sz w:val="24"/>
          <w:szCs w:val="24"/>
        </w:rPr>
        <w:t xml:space="preserve"> бесформенн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B85948">
        <w:rPr>
          <w:rFonts w:ascii="Times New Roman" w:hAnsi="Times New Roman" w:cs="Times New Roman"/>
          <w:sz w:val="24"/>
          <w:szCs w:val="24"/>
        </w:rPr>
        <w:t xml:space="preserve"> масс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859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73E0" w:rsidRPr="00F673E0" w:rsidRDefault="00F673E0" w:rsidP="006D7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73E0">
        <w:rPr>
          <w:rFonts w:ascii="Times New Roman" w:hAnsi="Times New Roman" w:cs="Times New Roman"/>
          <w:sz w:val="24"/>
          <w:szCs w:val="24"/>
        </w:rPr>
        <w:t>Техника подготовки торфа</w:t>
      </w:r>
      <w:r>
        <w:rPr>
          <w:rFonts w:ascii="Times New Roman" w:hAnsi="Times New Roman" w:cs="Times New Roman"/>
          <w:sz w:val="24"/>
          <w:szCs w:val="24"/>
        </w:rPr>
        <w:t xml:space="preserve"> была следующая</w:t>
      </w:r>
      <w:r w:rsidRPr="00F673E0">
        <w:rPr>
          <w:rFonts w:ascii="Times New Roman" w:hAnsi="Times New Roman" w:cs="Times New Roman"/>
          <w:sz w:val="24"/>
          <w:szCs w:val="24"/>
        </w:rPr>
        <w:t xml:space="preserve">. Из сырого образца торфа весом в 30 г после тщательного перемешивания </w:t>
      </w:r>
      <w:r>
        <w:rPr>
          <w:rFonts w:ascii="Times New Roman" w:hAnsi="Times New Roman" w:cs="Times New Roman"/>
          <w:sz w:val="24"/>
          <w:szCs w:val="24"/>
        </w:rPr>
        <w:t>отбирался</w:t>
      </w:r>
      <w:r w:rsidRPr="00F673E0">
        <w:rPr>
          <w:rFonts w:ascii="Times New Roman" w:hAnsi="Times New Roman" w:cs="Times New Roman"/>
          <w:sz w:val="24"/>
          <w:szCs w:val="24"/>
        </w:rPr>
        <w:t xml:space="preserve"> маленький комочек </w:t>
      </w:r>
      <w:r>
        <w:rPr>
          <w:rFonts w:ascii="Times New Roman" w:hAnsi="Times New Roman" w:cs="Times New Roman"/>
          <w:sz w:val="24"/>
          <w:szCs w:val="24"/>
        </w:rPr>
        <w:t xml:space="preserve">со </w:t>
      </w:r>
      <w:r w:rsidRPr="00F673E0">
        <w:rPr>
          <w:rFonts w:ascii="Times New Roman" w:hAnsi="Times New Roman" w:cs="Times New Roman"/>
          <w:sz w:val="24"/>
          <w:szCs w:val="24"/>
        </w:rPr>
        <w:t>средн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F673E0">
        <w:rPr>
          <w:rFonts w:ascii="Times New Roman" w:hAnsi="Times New Roman" w:cs="Times New Roman"/>
          <w:sz w:val="24"/>
          <w:szCs w:val="24"/>
        </w:rPr>
        <w:t xml:space="preserve"> проб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F673E0">
        <w:rPr>
          <w:rFonts w:ascii="Times New Roman" w:hAnsi="Times New Roman" w:cs="Times New Roman"/>
          <w:sz w:val="24"/>
          <w:szCs w:val="24"/>
        </w:rPr>
        <w:t xml:space="preserve"> в 10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F673E0">
        <w:rPr>
          <w:rFonts w:ascii="Times New Roman" w:hAnsi="Times New Roman" w:cs="Times New Roman"/>
          <w:sz w:val="24"/>
          <w:szCs w:val="24"/>
        </w:rPr>
        <w:t xml:space="preserve"> пинцетом. </w:t>
      </w:r>
      <w:r>
        <w:rPr>
          <w:rFonts w:ascii="Times New Roman" w:hAnsi="Times New Roman" w:cs="Times New Roman"/>
          <w:sz w:val="24"/>
          <w:szCs w:val="24"/>
        </w:rPr>
        <w:t>Он помещался</w:t>
      </w:r>
      <w:r w:rsidRPr="00F673E0">
        <w:rPr>
          <w:rFonts w:ascii="Times New Roman" w:hAnsi="Times New Roman" w:cs="Times New Roman"/>
          <w:sz w:val="24"/>
          <w:szCs w:val="24"/>
        </w:rPr>
        <w:t xml:space="preserve"> на предметное стекло и, добавив к нему несколько капель воды, равномерно размазыва</w:t>
      </w:r>
      <w:r>
        <w:rPr>
          <w:rFonts w:ascii="Times New Roman" w:hAnsi="Times New Roman" w:cs="Times New Roman"/>
          <w:sz w:val="24"/>
          <w:szCs w:val="24"/>
        </w:rPr>
        <w:t>ли</w:t>
      </w:r>
      <w:r w:rsidRPr="00F673E0">
        <w:rPr>
          <w:rFonts w:ascii="Times New Roman" w:hAnsi="Times New Roman" w:cs="Times New Roman"/>
          <w:sz w:val="24"/>
          <w:szCs w:val="24"/>
        </w:rPr>
        <w:t xml:space="preserve"> его по стеклу </w:t>
      </w:r>
      <w:proofErr w:type="spellStart"/>
      <w:r w:rsidRPr="00F673E0">
        <w:rPr>
          <w:rFonts w:ascii="Times New Roman" w:hAnsi="Times New Roman" w:cs="Times New Roman"/>
          <w:sz w:val="24"/>
          <w:szCs w:val="24"/>
        </w:rPr>
        <w:t>препаровальной</w:t>
      </w:r>
      <w:proofErr w:type="spellEnd"/>
      <w:r w:rsidRPr="00F673E0">
        <w:rPr>
          <w:rFonts w:ascii="Times New Roman" w:hAnsi="Times New Roman" w:cs="Times New Roman"/>
          <w:sz w:val="24"/>
          <w:szCs w:val="24"/>
        </w:rPr>
        <w:t xml:space="preserve"> иглой. Предметное стекло не прикрывается </w:t>
      </w:r>
      <w:proofErr w:type="gramStart"/>
      <w:r w:rsidRPr="00F673E0">
        <w:rPr>
          <w:rFonts w:ascii="Times New Roman" w:hAnsi="Times New Roman" w:cs="Times New Roman"/>
          <w:sz w:val="24"/>
          <w:szCs w:val="24"/>
        </w:rPr>
        <w:t>покровным</w:t>
      </w:r>
      <w:proofErr w:type="gramEnd"/>
      <w:r w:rsidRPr="00F673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73E0">
        <w:rPr>
          <w:rFonts w:ascii="Times New Roman" w:hAnsi="Times New Roman" w:cs="Times New Roman"/>
          <w:sz w:val="24"/>
          <w:szCs w:val="24"/>
        </w:rPr>
        <w:t>Торф рассматри</w:t>
      </w:r>
      <w:r>
        <w:rPr>
          <w:rFonts w:ascii="Times New Roman" w:hAnsi="Times New Roman" w:cs="Times New Roman"/>
          <w:sz w:val="24"/>
          <w:szCs w:val="24"/>
        </w:rPr>
        <w:t>вали</w:t>
      </w:r>
      <w:r w:rsidRPr="00F673E0">
        <w:rPr>
          <w:rFonts w:ascii="Times New Roman" w:hAnsi="Times New Roman" w:cs="Times New Roman"/>
          <w:sz w:val="24"/>
          <w:szCs w:val="24"/>
        </w:rPr>
        <w:t xml:space="preserve"> под микроскопом при увеличении 90 раз.</w:t>
      </w:r>
      <w:r w:rsidR="00CA3519">
        <w:rPr>
          <w:rFonts w:ascii="Times New Roman" w:hAnsi="Times New Roman" w:cs="Times New Roman"/>
          <w:sz w:val="24"/>
          <w:szCs w:val="24"/>
        </w:rPr>
        <w:t xml:space="preserve"> </w:t>
      </w:r>
      <w:r w:rsidRPr="00F673E0">
        <w:rPr>
          <w:rFonts w:ascii="Times New Roman" w:hAnsi="Times New Roman" w:cs="Times New Roman"/>
          <w:sz w:val="24"/>
          <w:szCs w:val="24"/>
        </w:rPr>
        <w:t xml:space="preserve">При определениях в поле зрения </w:t>
      </w:r>
      <w:r w:rsidR="00CA3519">
        <w:rPr>
          <w:rFonts w:ascii="Times New Roman" w:hAnsi="Times New Roman" w:cs="Times New Roman"/>
          <w:sz w:val="24"/>
          <w:szCs w:val="24"/>
        </w:rPr>
        <w:t>рассматривали</w:t>
      </w:r>
      <w:r w:rsidRPr="00F673E0">
        <w:rPr>
          <w:rFonts w:ascii="Times New Roman" w:hAnsi="Times New Roman" w:cs="Times New Roman"/>
          <w:sz w:val="24"/>
          <w:szCs w:val="24"/>
        </w:rPr>
        <w:t xml:space="preserve"> растительные остатки с клеточной структурой и глазомерно определя</w:t>
      </w:r>
      <w:r w:rsidR="00CA3519">
        <w:rPr>
          <w:rFonts w:ascii="Times New Roman" w:hAnsi="Times New Roman" w:cs="Times New Roman"/>
          <w:sz w:val="24"/>
          <w:szCs w:val="24"/>
        </w:rPr>
        <w:t>ли</w:t>
      </w:r>
      <w:r w:rsidRPr="00F673E0">
        <w:rPr>
          <w:rFonts w:ascii="Times New Roman" w:hAnsi="Times New Roman" w:cs="Times New Roman"/>
          <w:sz w:val="24"/>
          <w:szCs w:val="24"/>
        </w:rPr>
        <w:t xml:space="preserve"> площадь, занятую разложившимся веществом. Из полученных отсчетов вычисля</w:t>
      </w:r>
      <w:r w:rsidR="00CA3519">
        <w:rPr>
          <w:rFonts w:ascii="Times New Roman" w:hAnsi="Times New Roman" w:cs="Times New Roman"/>
          <w:sz w:val="24"/>
          <w:szCs w:val="24"/>
        </w:rPr>
        <w:t>ли</w:t>
      </w:r>
      <w:r w:rsidRPr="00F673E0">
        <w:rPr>
          <w:rFonts w:ascii="Times New Roman" w:hAnsi="Times New Roman" w:cs="Times New Roman"/>
          <w:sz w:val="24"/>
          <w:szCs w:val="24"/>
        </w:rPr>
        <w:t xml:space="preserve"> средн</w:t>
      </w:r>
      <w:r w:rsidR="00CA3519">
        <w:rPr>
          <w:rFonts w:ascii="Times New Roman" w:hAnsi="Times New Roman" w:cs="Times New Roman"/>
          <w:sz w:val="24"/>
          <w:szCs w:val="24"/>
        </w:rPr>
        <w:t>юю</w:t>
      </w:r>
      <w:r w:rsidRPr="00F673E0">
        <w:rPr>
          <w:rFonts w:ascii="Times New Roman" w:hAnsi="Times New Roman" w:cs="Times New Roman"/>
          <w:sz w:val="24"/>
          <w:szCs w:val="24"/>
        </w:rPr>
        <w:t xml:space="preserve"> величин</w:t>
      </w:r>
      <w:r w:rsidR="00CA3519">
        <w:rPr>
          <w:rFonts w:ascii="Times New Roman" w:hAnsi="Times New Roman" w:cs="Times New Roman"/>
          <w:sz w:val="24"/>
          <w:szCs w:val="24"/>
        </w:rPr>
        <w:t>у</w:t>
      </w:r>
      <w:r w:rsidRPr="00F673E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73E0" w:rsidRPr="00F673E0" w:rsidRDefault="00213085" w:rsidP="006D7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3085">
        <w:rPr>
          <w:rFonts w:ascii="Times New Roman" w:hAnsi="Times New Roman" w:cs="Times New Roman"/>
          <w:sz w:val="24"/>
          <w:szCs w:val="24"/>
        </w:rPr>
        <w:t>При определении растительных остатков в торфе гумус является помехой</w:t>
      </w:r>
      <w:r>
        <w:rPr>
          <w:rFonts w:ascii="Times New Roman" w:hAnsi="Times New Roman" w:cs="Times New Roman"/>
          <w:sz w:val="24"/>
          <w:szCs w:val="24"/>
        </w:rPr>
        <w:t>, поэтому от него</w:t>
      </w:r>
      <w:r w:rsidRPr="00213085">
        <w:rPr>
          <w:rFonts w:ascii="Times New Roman" w:hAnsi="Times New Roman" w:cs="Times New Roman"/>
          <w:sz w:val="24"/>
          <w:szCs w:val="24"/>
        </w:rPr>
        <w:t xml:space="preserve"> освобо</w:t>
      </w:r>
      <w:r>
        <w:rPr>
          <w:rFonts w:ascii="Times New Roman" w:hAnsi="Times New Roman" w:cs="Times New Roman"/>
          <w:sz w:val="24"/>
          <w:szCs w:val="24"/>
        </w:rPr>
        <w:t>ждались</w:t>
      </w:r>
      <w:r w:rsidRPr="00213085">
        <w:rPr>
          <w:rFonts w:ascii="Times New Roman" w:hAnsi="Times New Roman" w:cs="Times New Roman"/>
          <w:sz w:val="24"/>
          <w:szCs w:val="24"/>
        </w:rPr>
        <w:t xml:space="preserve"> промывк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213085">
        <w:rPr>
          <w:rFonts w:ascii="Times New Roman" w:hAnsi="Times New Roman" w:cs="Times New Roman"/>
          <w:sz w:val="24"/>
          <w:szCs w:val="24"/>
        </w:rPr>
        <w:t xml:space="preserve"> образца через сито с диаметром отверстия в 0,1 мм. Для анализа </w:t>
      </w:r>
      <w:r>
        <w:rPr>
          <w:rFonts w:ascii="Times New Roman" w:hAnsi="Times New Roman" w:cs="Times New Roman"/>
          <w:sz w:val="24"/>
          <w:szCs w:val="24"/>
        </w:rPr>
        <w:t>использовался</w:t>
      </w:r>
      <w:r w:rsidRPr="00213085">
        <w:rPr>
          <w:rFonts w:ascii="Times New Roman" w:hAnsi="Times New Roman" w:cs="Times New Roman"/>
          <w:sz w:val="24"/>
          <w:szCs w:val="24"/>
        </w:rPr>
        <w:t xml:space="preserve"> свежий влажный торф</w:t>
      </w:r>
      <w:r>
        <w:rPr>
          <w:rFonts w:ascii="Times New Roman" w:hAnsi="Times New Roman" w:cs="Times New Roman"/>
          <w:sz w:val="24"/>
          <w:szCs w:val="24"/>
        </w:rPr>
        <w:t>. Засорение торфа песком не выявлено</w:t>
      </w:r>
      <w:r w:rsidRPr="002130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085">
        <w:rPr>
          <w:rFonts w:ascii="Times New Roman" w:hAnsi="Times New Roman" w:cs="Times New Roman"/>
          <w:sz w:val="24"/>
          <w:szCs w:val="24"/>
        </w:rPr>
        <w:t>При промывании торф помешива</w:t>
      </w:r>
      <w:r>
        <w:rPr>
          <w:rFonts w:ascii="Times New Roman" w:hAnsi="Times New Roman" w:cs="Times New Roman"/>
          <w:sz w:val="24"/>
          <w:szCs w:val="24"/>
        </w:rPr>
        <w:t>ли</w:t>
      </w:r>
      <w:r w:rsidRPr="00213085">
        <w:rPr>
          <w:rFonts w:ascii="Times New Roman" w:hAnsi="Times New Roman" w:cs="Times New Roman"/>
          <w:sz w:val="24"/>
          <w:szCs w:val="24"/>
        </w:rPr>
        <w:t xml:space="preserve"> стеклянной палочкой. Промывание торфа </w:t>
      </w:r>
      <w:r>
        <w:rPr>
          <w:rFonts w:ascii="Times New Roman" w:hAnsi="Times New Roman" w:cs="Times New Roman"/>
          <w:sz w:val="24"/>
          <w:szCs w:val="24"/>
        </w:rPr>
        <w:t>проводилось</w:t>
      </w:r>
      <w:r w:rsidRPr="00213085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>чистой</w:t>
      </w:r>
      <w:r w:rsidRPr="00213085">
        <w:rPr>
          <w:rFonts w:ascii="Times New Roman" w:hAnsi="Times New Roman" w:cs="Times New Roman"/>
          <w:sz w:val="24"/>
          <w:szCs w:val="24"/>
        </w:rPr>
        <w:t xml:space="preserve"> вод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13085">
        <w:rPr>
          <w:rFonts w:ascii="Times New Roman" w:hAnsi="Times New Roman" w:cs="Times New Roman"/>
          <w:sz w:val="24"/>
          <w:szCs w:val="24"/>
        </w:rPr>
        <w:t>. После промывания растительные остатки перенос</w:t>
      </w:r>
      <w:r>
        <w:rPr>
          <w:rFonts w:ascii="Times New Roman" w:hAnsi="Times New Roman" w:cs="Times New Roman"/>
          <w:sz w:val="24"/>
          <w:szCs w:val="24"/>
        </w:rPr>
        <w:t>или</w:t>
      </w:r>
      <w:r w:rsidRPr="00213085">
        <w:rPr>
          <w:rFonts w:ascii="Times New Roman" w:hAnsi="Times New Roman" w:cs="Times New Roman"/>
          <w:sz w:val="24"/>
          <w:szCs w:val="24"/>
        </w:rPr>
        <w:t xml:space="preserve"> на предметное стекло пинцетом, </w:t>
      </w:r>
      <w:r>
        <w:rPr>
          <w:rFonts w:ascii="Times New Roman" w:hAnsi="Times New Roman" w:cs="Times New Roman"/>
          <w:sz w:val="24"/>
          <w:szCs w:val="24"/>
        </w:rPr>
        <w:t>добавляли</w:t>
      </w:r>
      <w:r w:rsidRPr="002130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13085">
        <w:rPr>
          <w:rFonts w:ascii="Times New Roman" w:hAnsi="Times New Roman" w:cs="Times New Roman"/>
          <w:sz w:val="24"/>
          <w:szCs w:val="24"/>
        </w:rPr>
        <w:t xml:space="preserve"> капел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13085">
        <w:rPr>
          <w:rFonts w:ascii="Times New Roman" w:hAnsi="Times New Roman" w:cs="Times New Roman"/>
          <w:sz w:val="24"/>
          <w:szCs w:val="24"/>
        </w:rPr>
        <w:t xml:space="preserve"> воды и равномерно распределя</w:t>
      </w:r>
      <w:r>
        <w:rPr>
          <w:rFonts w:ascii="Times New Roman" w:hAnsi="Times New Roman" w:cs="Times New Roman"/>
          <w:sz w:val="24"/>
          <w:szCs w:val="24"/>
        </w:rPr>
        <w:t>ли</w:t>
      </w:r>
      <w:r w:rsidRPr="00213085">
        <w:rPr>
          <w:rFonts w:ascii="Times New Roman" w:hAnsi="Times New Roman" w:cs="Times New Roman"/>
          <w:sz w:val="24"/>
          <w:szCs w:val="24"/>
        </w:rPr>
        <w:t xml:space="preserve"> их по стеклу</w:t>
      </w:r>
      <w:r>
        <w:rPr>
          <w:rFonts w:ascii="Times New Roman" w:hAnsi="Times New Roman" w:cs="Times New Roman"/>
          <w:sz w:val="24"/>
          <w:szCs w:val="24"/>
        </w:rPr>
        <w:t xml:space="preserve"> с последующим </w:t>
      </w:r>
      <w:r w:rsidRPr="00213085">
        <w:rPr>
          <w:rFonts w:ascii="Times New Roman" w:hAnsi="Times New Roman" w:cs="Times New Roman"/>
          <w:sz w:val="24"/>
          <w:szCs w:val="24"/>
        </w:rPr>
        <w:t>изуч</w:t>
      </w:r>
      <w:r>
        <w:rPr>
          <w:rFonts w:ascii="Times New Roman" w:hAnsi="Times New Roman" w:cs="Times New Roman"/>
          <w:sz w:val="24"/>
          <w:szCs w:val="24"/>
        </w:rPr>
        <w:t>ением</w:t>
      </w:r>
      <w:r w:rsidRPr="00213085">
        <w:rPr>
          <w:rFonts w:ascii="Times New Roman" w:hAnsi="Times New Roman" w:cs="Times New Roman"/>
          <w:sz w:val="24"/>
          <w:szCs w:val="24"/>
        </w:rPr>
        <w:t xml:space="preserve"> растени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1308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13085">
        <w:rPr>
          <w:rFonts w:ascii="Times New Roman" w:hAnsi="Times New Roman" w:cs="Times New Roman"/>
          <w:sz w:val="24"/>
          <w:szCs w:val="24"/>
        </w:rPr>
        <w:t>торфообразовател</w:t>
      </w:r>
      <w:r>
        <w:rPr>
          <w:rFonts w:ascii="Times New Roman" w:hAnsi="Times New Roman" w:cs="Times New Roman"/>
          <w:sz w:val="24"/>
          <w:szCs w:val="24"/>
        </w:rPr>
        <w:t>ей</w:t>
      </w:r>
      <w:proofErr w:type="spellEnd"/>
      <w:r w:rsidRPr="002130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использованием определителей и специальным атласам с рисунками. </w:t>
      </w:r>
      <w:r w:rsidRPr="00213085">
        <w:rPr>
          <w:rFonts w:ascii="Times New Roman" w:hAnsi="Times New Roman" w:cs="Times New Roman"/>
          <w:sz w:val="24"/>
          <w:szCs w:val="24"/>
        </w:rPr>
        <w:t>При ботаническом анализе определя</w:t>
      </w:r>
      <w:r>
        <w:rPr>
          <w:rFonts w:ascii="Times New Roman" w:hAnsi="Times New Roman" w:cs="Times New Roman"/>
          <w:sz w:val="24"/>
          <w:szCs w:val="24"/>
        </w:rPr>
        <w:t>ли</w:t>
      </w:r>
      <w:r w:rsidRPr="00213085">
        <w:rPr>
          <w:rFonts w:ascii="Times New Roman" w:hAnsi="Times New Roman" w:cs="Times New Roman"/>
          <w:sz w:val="24"/>
          <w:szCs w:val="24"/>
        </w:rPr>
        <w:t xml:space="preserve"> процентные соотношения </w:t>
      </w:r>
      <w:proofErr w:type="spellStart"/>
      <w:r w:rsidRPr="00213085">
        <w:rPr>
          <w:rFonts w:ascii="Times New Roman" w:hAnsi="Times New Roman" w:cs="Times New Roman"/>
          <w:sz w:val="24"/>
          <w:szCs w:val="24"/>
        </w:rPr>
        <w:t>торфообразователей</w:t>
      </w:r>
      <w:proofErr w:type="spellEnd"/>
      <w:r w:rsidRPr="00213085">
        <w:rPr>
          <w:rFonts w:ascii="Times New Roman" w:hAnsi="Times New Roman" w:cs="Times New Roman"/>
          <w:sz w:val="24"/>
          <w:szCs w:val="24"/>
        </w:rPr>
        <w:t>, и торф получа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213085">
        <w:rPr>
          <w:rFonts w:ascii="Times New Roman" w:hAnsi="Times New Roman" w:cs="Times New Roman"/>
          <w:sz w:val="24"/>
          <w:szCs w:val="24"/>
        </w:rPr>
        <w:t xml:space="preserve"> название по </w:t>
      </w:r>
      <w:proofErr w:type="gramStart"/>
      <w:r w:rsidRPr="00213085">
        <w:rPr>
          <w:rFonts w:ascii="Times New Roman" w:hAnsi="Times New Roman" w:cs="Times New Roman"/>
          <w:sz w:val="24"/>
          <w:szCs w:val="24"/>
        </w:rPr>
        <w:t>преобладающим</w:t>
      </w:r>
      <w:proofErr w:type="gramEnd"/>
      <w:r w:rsidRPr="00213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3085">
        <w:rPr>
          <w:rFonts w:ascii="Times New Roman" w:hAnsi="Times New Roman" w:cs="Times New Roman"/>
          <w:sz w:val="24"/>
          <w:szCs w:val="24"/>
        </w:rPr>
        <w:t>торфообразователям</w:t>
      </w:r>
      <w:proofErr w:type="spellEnd"/>
      <w:r w:rsidRPr="0021308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42CD" w:rsidRDefault="00412576" w:rsidP="006D7E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Тепловлагообеспеченность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резко меня</w:t>
      </w:r>
      <w:r w:rsidR="008460E8">
        <w:rPr>
          <w:rFonts w:ascii="Times New Roman" w:hAnsi="Times New Roman" w:cs="Times New Roman"/>
          <w:sz w:val="24"/>
          <w:szCs w:val="24"/>
        </w:rPr>
        <w:t>лась</w:t>
      </w:r>
      <w:r>
        <w:rPr>
          <w:rFonts w:ascii="Times New Roman" w:hAnsi="Times New Roman" w:cs="Times New Roman"/>
          <w:sz w:val="24"/>
          <w:szCs w:val="24"/>
        </w:rPr>
        <w:t xml:space="preserve"> по годам, </w:t>
      </w:r>
      <w:r w:rsidR="004A42CD">
        <w:rPr>
          <w:rFonts w:ascii="Times New Roman" w:hAnsi="Times New Roman" w:cs="Times New Roman"/>
          <w:sz w:val="24"/>
          <w:szCs w:val="24"/>
        </w:rPr>
        <w:t>часты отклонения от среднемноголетних величин в сторону засухи, отмеча</w:t>
      </w:r>
      <w:r w:rsidR="008460E8">
        <w:rPr>
          <w:rFonts w:ascii="Times New Roman" w:hAnsi="Times New Roman" w:cs="Times New Roman"/>
          <w:sz w:val="24"/>
          <w:szCs w:val="24"/>
        </w:rPr>
        <w:t>лись</w:t>
      </w:r>
      <w:r w:rsidR="004A42CD">
        <w:rPr>
          <w:rFonts w:ascii="Times New Roman" w:hAnsi="Times New Roman" w:cs="Times New Roman"/>
          <w:sz w:val="24"/>
          <w:szCs w:val="24"/>
        </w:rPr>
        <w:t xml:space="preserve"> ежегодные суховеи, а большинство осадков носи</w:t>
      </w:r>
      <w:r w:rsidR="008460E8">
        <w:rPr>
          <w:rFonts w:ascii="Times New Roman" w:hAnsi="Times New Roman" w:cs="Times New Roman"/>
          <w:sz w:val="24"/>
          <w:szCs w:val="24"/>
        </w:rPr>
        <w:t>ли</w:t>
      </w:r>
      <w:r w:rsidR="004A42CD">
        <w:rPr>
          <w:rFonts w:ascii="Times New Roman" w:hAnsi="Times New Roman" w:cs="Times New Roman"/>
          <w:sz w:val="24"/>
          <w:szCs w:val="24"/>
        </w:rPr>
        <w:t xml:space="preserve"> ливневый характер.</w:t>
      </w:r>
      <w:r w:rsidR="00815684">
        <w:rPr>
          <w:rFonts w:ascii="Times New Roman" w:hAnsi="Times New Roman" w:cs="Times New Roman"/>
          <w:sz w:val="24"/>
          <w:szCs w:val="24"/>
        </w:rPr>
        <w:t xml:space="preserve"> Май-август 2019 г. по погодным показателям был нестабильным, в июле отмечены ливневые осадки и более холодная погода по сравнению со среднемноголетними данными. ГТК -</w:t>
      </w:r>
      <w:r w:rsidR="00815684" w:rsidRPr="00815684">
        <w:rPr>
          <w:rFonts w:ascii="Times New Roman" w:hAnsi="Times New Roman" w:cs="Times New Roman"/>
          <w:sz w:val="24"/>
          <w:szCs w:val="24"/>
        </w:rPr>
        <w:t xml:space="preserve"> </w:t>
      </w:r>
      <w:r w:rsidR="00815684">
        <w:rPr>
          <w:rFonts w:ascii="Times New Roman" w:hAnsi="Times New Roman" w:cs="Times New Roman"/>
          <w:sz w:val="24"/>
          <w:szCs w:val="24"/>
        </w:rPr>
        <w:t xml:space="preserve">гидротермический коэффициент за исследуемые месяцы 2019 года составил 0,96, что, в среднем, характеризует погодные </w:t>
      </w:r>
      <w:r w:rsidR="006D7EC9">
        <w:rPr>
          <w:rFonts w:ascii="Times New Roman" w:hAnsi="Times New Roman" w:cs="Times New Roman"/>
          <w:sz w:val="24"/>
          <w:szCs w:val="24"/>
        </w:rPr>
        <w:t xml:space="preserve">условия, </w:t>
      </w:r>
      <w:r w:rsidR="00815684">
        <w:rPr>
          <w:rFonts w:ascii="Times New Roman" w:hAnsi="Times New Roman" w:cs="Times New Roman"/>
          <w:sz w:val="24"/>
          <w:szCs w:val="24"/>
        </w:rPr>
        <w:t xml:space="preserve">близкие </w:t>
      </w:r>
      <w:proofErr w:type="gramStart"/>
      <w:r w:rsidR="0081568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815684">
        <w:rPr>
          <w:rFonts w:ascii="Times New Roman" w:hAnsi="Times New Roman" w:cs="Times New Roman"/>
          <w:sz w:val="24"/>
          <w:szCs w:val="24"/>
        </w:rPr>
        <w:t xml:space="preserve"> среднемноголетним.</w:t>
      </w:r>
    </w:p>
    <w:p w:rsidR="006D7EC9" w:rsidRDefault="00993291" w:rsidP="006D7EC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Компьютерные и математические методы статистического анализа данных реализованы в универсальной интегрированной системе визуализации результатов исследований </w:t>
      </w:r>
      <w:proofErr w:type="spellStart"/>
      <w:r w:rsidR="00C23BD0">
        <w:rPr>
          <w:rFonts w:ascii="Times New Roman" w:hAnsi="Times New Roman" w:cs="Times New Roman"/>
          <w:sz w:val="24"/>
          <w:szCs w:val="24"/>
          <w:lang w:val="en-US"/>
        </w:rPr>
        <w:t>Statistica</w:t>
      </w:r>
      <w:proofErr w:type="spellEnd"/>
      <w:r w:rsidR="00815684">
        <w:rPr>
          <w:rFonts w:ascii="Times New Roman" w:hAnsi="Times New Roman" w:cs="Times New Roman"/>
          <w:sz w:val="24"/>
          <w:szCs w:val="24"/>
        </w:rPr>
        <w:t xml:space="preserve"> 10</w:t>
      </w:r>
      <w:r w:rsidR="00C23BD0">
        <w:rPr>
          <w:rFonts w:ascii="Times New Roman" w:hAnsi="Times New Roman" w:cs="Times New Roman"/>
          <w:sz w:val="24"/>
          <w:szCs w:val="24"/>
        </w:rPr>
        <w:t>. При работе в программе использованы опции</w:t>
      </w:r>
      <w:r w:rsidR="00C23BD0" w:rsidRPr="008C5466">
        <w:rPr>
          <w:rFonts w:ascii="Times New Roman" w:hAnsi="Times New Roman" w:cs="Times New Roman"/>
          <w:sz w:val="24"/>
          <w:szCs w:val="24"/>
        </w:rPr>
        <w:t xml:space="preserve"> </w:t>
      </w:r>
      <w:r w:rsidR="00C23BD0">
        <w:rPr>
          <w:rFonts w:ascii="Times New Roman" w:hAnsi="Times New Roman" w:cs="Times New Roman"/>
          <w:sz w:val="24"/>
          <w:szCs w:val="24"/>
          <w:lang w:val="en-US"/>
        </w:rPr>
        <w:t>Statistics</w:t>
      </w:r>
      <w:r w:rsidR="00C23BD0" w:rsidRPr="008C5466">
        <w:rPr>
          <w:rFonts w:ascii="Times New Roman" w:hAnsi="Times New Roman" w:cs="Times New Roman"/>
          <w:sz w:val="24"/>
          <w:szCs w:val="24"/>
        </w:rPr>
        <w:t xml:space="preserve"> </w:t>
      </w:r>
      <w:r w:rsidR="00C23BD0">
        <w:rPr>
          <w:rFonts w:ascii="Times New Roman" w:hAnsi="Times New Roman" w:cs="Times New Roman"/>
          <w:sz w:val="24"/>
          <w:szCs w:val="24"/>
        </w:rPr>
        <w:t xml:space="preserve">и </w:t>
      </w:r>
      <w:r w:rsidR="00C23BD0">
        <w:rPr>
          <w:rFonts w:ascii="Times New Roman" w:hAnsi="Times New Roman" w:cs="Times New Roman"/>
          <w:sz w:val="24"/>
          <w:szCs w:val="24"/>
          <w:lang w:val="en-US"/>
        </w:rPr>
        <w:t>Graphs</w:t>
      </w:r>
      <w:r w:rsidR="009B78F6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B85948" w:rsidRPr="006D7EC9" w:rsidRDefault="00815684" w:rsidP="006D7EC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Обсуждение результатов. </w:t>
      </w:r>
      <w:r w:rsidR="00B85948">
        <w:rPr>
          <w:rFonts w:ascii="Times New Roman" w:hAnsi="Times New Roman" w:cs="Times New Roman"/>
          <w:sz w:val="24"/>
          <w:szCs w:val="24"/>
        </w:rPr>
        <w:t xml:space="preserve">Глазомерное исследование образцов торфа в натурных условиях показало его почти черную окраску, растительные остатки заметны, но плохо распознаваемы. Пластичность торфа большая, торф мажет руку и легко продавливается между пальцами при сжимании. Окраска выжимки темно-бурая. Процент разложения торфа выше 50, что подтвердило ранее проведенные исследования </w:t>
      </w:r>
      <w:r w:rsidR="00B85948" w:rsidRPr="00310D4C">
        <w:rPr>
          <w:rFonts w:ascii="Times New Roman" w:hAnsi="Times New Roman" w:cs="Times New Roman"/>
          <w:sz w:val="24"/>
          <w:szCs w:val="24"/>
        </w:rPr>
        <w:t>[</w:t>
      </w:r>
      <w:r w:rsidR="00310D4C">
        <w:rPr>
          <w:rFonts w:ascii="Times New Roman" w:hAnsi="Times New Roman" w:cs="Times New Roman"/>
          <w:sz w:val="24"/>
          <w:szCs w:val="24"/>
        </w:rPr>
        <w:t>2</w:t>
      </w:r>
      <w:r w:rsidR="00B85948" w:rsidRPr="00310D4C">
        <w:rPr>
          <w:rFonts w:ascii="Times New Roman" w:hAnsi="Times New Roman" w:cs="Times New Roman"/>
          <w:sz w:val="24"/>
          <w:szCs w:val="24"/>
        </w:rPr>
        <w:t>]</w:t>
      </w:r>
      <w:r w:rsidR="00B85948">
        <w:rPr>
          <w:rFonts w:ascii="Times New Roman" w:hAnsi="Times New Roman" w:cs="Times New Roman"/>
          <w:sz w:val="24"/>
          <w:szCs w:val="24"/>
        </w:rPr>
        <w:t xml:space="preserve"> о </w:t>
      </w:r>
      <w:r w:rsidR="00B85948" w:rsidRPr="00B85948">
        <w:rPr>
          <w:rFonts w:ascii="Times New Roman" w:hAnsi="Times New Roman" w:cs="Times New Roman"/>
          <w:sz w:val="24"/>
          <w:szCs w:val="24"/>
        </w:rPr>
        <w:t>критически</w:t>
      </w:r>
      <w:r w:rsidR="00B85948">
        <w:rPr>
          <w:rFonts w:ascii="Times New Roman" w:hAnsi="Times New Roman" w:cs="Times New Roman"/>
          <w:sz w:val="24"/>
          <w:szCs w:val="24"/>
        </w:rPr>
        <w:t>х данных</w:t>
      </w:r>
      <w:r w:rsidR="00B85948" w:rsidRPr="00B85948">
        <w:rPr>
          <w:rFonts w:ascii="Times New Roman" w:hAnsi="Times New Roman" w:cs="Times New Roman"/>
          <w:sz w:val="24"/>
          <w:szCs w:val="24"/>
        </w:rPr>
        <w:t xml:space="preserve"> торфян</w:t>
      </w:r>
      <w:r w:rsidR="00B85948">
        <w:rPr>
          <w:rFonts w:ascii="Times New Roman" w:hAnsi="Times New Roman" w:cs="Times New Roman"/>
          <w:sz w:val="24"/>
          <w:szCs w:val="24"/>
        </w:rPr>
        <w:t>ой</w:t>
      </w:r>
      <w:r w:rsidR="00B85948" w:rsidRPr="00B85948">
        <w:rPr>
          <w:rFonts w:ascii="Times New Roman" w:hAnsi="Times New Roman" w:cs="Times New Roman"/>
          <w:sz w:val="24"/>
          <w:szCs w:val="24"/>
        </w:rPr>
        <w:t xml:space="preserve"> почв</w:t>
      </w:r>
      <w:r w:rsidR="00B85948">
        <w:rPr>
          <w:rFonts w:ascii="Times New Roman" w:hAnsi="Times New Roman" w:cs="Times New Roman"/>
          <w:sz w:val="24"/>
          <w:szCs w:val="24"/>
        </w:rPr>
        <w:t>ы и</w:t>
      </w:r>
      <w:r w:rsidR="00B85948" w:rsidRPr="00B85948">
        <w:rPr>
          <w:rFonts w:ascii="Times New Roman" w:hAnsi="Times New Roman" w:cs="Times New Roman"/>
          <w:sz w:val="24"/>
          <w:szCs w:val="24"/>
        </w:rPr>
        <w:t xml:space="preserve"> превращ</w:t>
      </w:r>
      <w:r w:rsidR="00B85948">
        <w:rPr>
          <w:rFonts w:ascii="Times New Roman" w:hAnsi="Times New Roman" w:cs="Times New Roman"/>
          <w:sz w:val="24"/>
          <w:szCs w:val="24"/>
        </w:rPr>
        <w:t>ении ее</w:t>
      </w:r>
      <w:r w:rsidR="00B85948" w:rsidRPr="00B8594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B85948" w:rsidRPr="00B85948">
        <w:rPr>
          <w:rFonts w:ascii="Times New Roman" w:hAnsi="Times New Roman" w:cs="Times New Roman"/>
          <w:sz w:val="24"/>
          <w:szCs w:val="24"/>
        </w:rPr>
        <w:t>гумифицированную</w:t>
      </w:r>
      <w:proofErr w:type="spellEnd"/>
      <w:r w:rsidR="00B85948" w:rsidRPr="00B85948">
        <w:rPr>
          <w:rFonts w:ascii="Times New Roman" w:hAnsi="Times New Roman" w:cs="Times New Roman"/>
          <w:sz w:val="24"/>
          <w:szCs w:val="24"/>
        </w:rPr>
        <w:t xml:space="preserve"> массу, которая при дальнейшем использовании </w:t>
      </w:r>
      <w:proofErr w:type="gramStart"/>
      <w:r w:rsidR="00B85948">
        <w:rPr>
          <w:rFonts w:ascii="Times New Roman" w:hAnsi="Times New Roman" w:cs="Times New Roman"/>
          <w:sz w:val="24"/>
          <w:szCs w:val="24"/>
        </w:rPr>
        <w:t>будет</w:t>
      </w:r>
      <w:proofErr w:type="gramEnd"/>
      <w:r w:rsidR="00B85948">
        <w:rPr>
          <w:rFonts w:ascii="Times New Roman" w:hAnsi="Times New Roman" w:cs="Times New Roman"/>
          <w:sz w:val="24"/>
          <w:szCs w:val="24"/>
        </w:rPr>
        <w:t xml:space="preserve"> </w:t>
      </w:r>
      <w:r w:rsidR="00B85948" w:rsidRPr="00B85948">
        <w:rPr>
          <w:rFonts w:ascii="Times New Roman" w:hAnsi="Times New Roman" w:cs="Times New Roman"/>
          <w:sz w:val="24"/>
          <w:szCs w:val="24"/>
        </w:rPr>
        <w:t xml:space="preserve">деградирует все больше и может привести к полной </w:t>
      </w:r>
      <w:r w:rsidR="00B85948">
        <w:rPr>
          <w:rFonts w:ascii="Times New Roman" w:hAnsi="Times New Roman" w:cs="Times New Roman"/>
          <w:sz w:val="24"/>
          <w:szCs w:val="24"/>
        </w:rPr>
        <w:t xml:space="preserve">ее </w:t>
      </w:r>
      <w:proofErr w:type="spellStart"/>
      <w:r w:rsidR="00B85948" w:rsidRPr="00B85948">
        <w:rPr>
          <w:rFonts w:ascii="Times New Roman" w:hAnsi="Times New Roman" w:cs="Times New Roman"/>
          <w:sz w:val="24"/>
          <w:szCs w:val="24"/>
        </w:rPr>
        <w:t>сработки</w:t>
      </w:r>
      <w:proofErr w:type="spellEnd"/>
      <w:r w:rsidR="00B85948" w:rsidRPr="00B85948">
        <w:rPr>
          <w:rFonts w:ascii="Times New Roman" w:hAnsi="Times New Roman" w:cs="Times New Roman"/>
          <w:sz w:val="24"/>
          <w:szCs w:val="24"/>
        </w:rPr>
        <w:t>.</w:t>
      </w:r>
    </w:p>
    <w:p w:rsidR="00213085" w:rsidRDefault="00F673E0" w:rsidP="002130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73E0">
        <w:rPr>
          <w:rFonts w:ascii="Times New Roman" w:hAnsi="Times New Roman" w:cs="Times New Roman"/>
          <w:sz w:val="24"/>
          <w:szCs w:val="24"/>
        </w:rPr>
        <w:t>Рассматривая торф под микроскопом</w:t>
      </w:r>
      <w:r>
        <w:rPr>
          <w:rFonts w:ascii="Times New Roman" w:hAnsi="Times New Roman" w:cs="Times New Roman"/>
          <w:sz w:val="24"/>
          <w:szCs w:val="24"/>
        </w:rPr>
        <w:t xml:space="preserve"> в аудитории ботаники </w:t>
      </w:r>
      <w:r w:rsidRPr="00F673E0">
        <w:rPr>
          <w:rFonts w:ascii="Times New Roman" w:hAnsi="Times New Roman" w:cs="Times New Roman"/>
          <w:sz w:val="24"/>
          <w:szCs w:val="24"/>
        </w:rPr>
        <w:t>глазомерно определ</w:t>
      </w:r>
      <w:r>
        <w:rPr>
          <w:rFonts w:ascii="Times New Roman" w:hAnsi="Times New Roman" w:cs="Times New Roman"/>
          <w:sz w:val="24"/>
          <w:szCs w:val="24"/>
        </w:rPr>
        <w:t>или</w:t>
      </w:r>
      <w:r w:rsidRPr="00F673E0">
        <w:rPr>
          <w:rFonts w:ascii="Times New Roman" w:hAnsi="Times New Roman" w:cs="Times New Roman"/>
          <w:sz w:val="24"/>
          <w:szCs w:val="24"/>
        </w:rPr>
        <w:t xml:space="preserve"> процентное отношение</w:t>
      </w:r>
      <w:proofErr w:type="gramEnd"/>
      <w:r w:rsidRPr="00F673E0">
        <w:rPr>
          <w:rFonts w:ascii="Times New Roman" w:hAnsi="Times New Roman" w:cs="Times New Roman"/>
          <w:sz w:val="24"/>
          <w:szCs w:val="24"/>
        </w:rPr>
        <w:t xml:space="preserve"> разложившейся массы к растительной массе торфа, имеющей клеточное строение.</w:t>
      </w:r>
      <w:r w:rsidR="00CA3519" w:rsidRPr="00CA3519">
        <w:t xml:space="preserve"> </w:t>
      </w:r>
      <w:r w:rsidR="00CA3519">
        <w:rPr>
          <w:rFonts w:ascii="Times New Roman" w:hAnsi="Times New Roman" w:cs="Times New Roman"/>
          <w:sz w:val="24"/>
          <w:szCs w:val="24"/>
        </w:rPr>
        <w:t>Р</w:t>
      </w:r>
      <w:r w:rsidR="00CA3519" w:rsidRPr="00CA3519">
        <w:rPr>
          <w:rFonts w:ascii="Times New Roman" w:hAnsi="Times New Roman" w:cs="Times New Roman"/>
          <w:sz w:val="24"/>
          <w:szCs w:val="24"/>
        </w:rPr>
        <w:t>астительные остатки занима</w:t>
      </w:r>
      <w:r w:rsidR="00CA3519">
        <w:rPr>
          <w:rFonts w:ascii="Times New Roman" w:hAnsi="Times New Roman" w:cs="Times New Roman"/>
          <w:sz w:val="24"/>
          <w:szCs w:val="24"/>
        </w:rPr>
        <w:t>ли чуть менее</w:t>
      </w:r>
      <w:r w:rsidR="00CA3519" w:rsidRPr="00CA3519">
        <w:rPr>
          <w:rFonts w:ascii="Times New Roman" w:hAnsi="Times New Roman" w:cs="Times New Roman"/>
          <w:sz w:val="24"/>
          <w:szCs w:val="24"/>
        </w:rPr>
        <w:t xml:space="preserve"> половин</w:t>
      </w:r>
      <w:r w:rsidR="00CA3519">
        <w:rPr>
          <w:rFonts w:ascii="Times New Roman" w:hAnsi="Times New Roman" w:cs="Times New Roman"/>
          <w:sz w:val="24"/>
          <w:szCs w:val="24"/>
        </w:rPr>
        <w:t>ы</w:t>
      </w:r>
      <w:r w:rsidR="00CA3519" w:rsidRPr="00CA3519">
        <w:rPr>
          <w:rFonts w:ascii="Times New Roman" w:hAnsi="Times New Roman" w:cs="Times New Roman"/>
          <w:sz w:val="24"/>
          <w:szCs w:val="24"/>
        </w:rPr>
        <w:t xml:space="preserve"> поля зрения, </w:t>
      </w:r>
      <w:r w:rsidR="00CA3519">
        <w:rPr>
          <w:rFonts w:ascii="Times New Roman" w:hAnsi="Times New Roman" w:cs="Times New Roman"/>
          <w:sz w:val="24"/>
          <w:szCs w:val="24"/>
        </w:rPr>
        <w:t xml:space="preserve">следовательно, </w:t>
      </w:r>
      <w:r w:rsidR="00CA3519" w:rsidRPr="00CA3519">
        <w:rPr>
          <w:rFonts w:ascii="Times New Roman" w:hAnsi="Times New Roman" w:cs="Times New Roman"/>
          <w:sz w:val="24"/>
          <w:szCs w:val="24"/>
        </w:rPr>
        <w:t xml:space="preserve">степень разложения торфа </w:t>
      </w:r>
      <w:r w:rsidR="00CA3519">
        <w:rPr>
          <w:rFonts w:ascii="Times New Roman" w:hAnsi="Times New Roman" w:cs="Times New Roman"/>
          <w:sz w:val="24"/>
          <w:szCs w:val="24"/>
        </w:rPr>
        <w:t xml:space="preserve">равна 50%, что подтвердило опять-таки результаты исследований рязанских ученых </w:t>
      </w:r>
      <w:r w:rsidR="00CA3519" w:rsidRPr="00310D4C">
        <w:rPr>
          <w:rFonts w:ascii="Times New Roman" w:hAnsi="Times New Roman" w:cs="Times New Roman"/>
          <w:sz w:val="24"/>
          <w:szCs w:val="24"/>
        </w:rPr>
        <w:t>[</w:t>
      </w:r>
      <w:r w:rsidR="00310D4C">
        <w:rPr>
          <w:rFonts w:ascii="Times New Roman" w:hAnsi="Times New Roman" w:cs="Times New Roman"/>
          <w:sz w:val="24"/>
          <w:szCs w:val="24"/>
        </w:rPr>
        <w:t>1, 2</w:t>
      </w:r>
      <w:r w:rsidR="00CA3519" w:rsidRPr="00310D4C">
        <w:rPr>
          <w:rFonts w:ascii="Times New Roman" w:hAnsi="Times New Roman" w:cs="Times New Roman"/>
          <w:sz w:val="24"/>
          <w:szCs w:val="24"/>
        </w:rPr>
        <w:t>]</w:t>
      </w:r>
      <w:r w:rsidR="00CA3519" w:rsidRPr="00CA3519">
        <w:rPr>
          <w:rFonts w:ascii="Times New Roman" w:hAnsi="Times New Roman" w:cs="Times New Roman"/>
          <w:sz w:val="24"/>
          <w:szCs w:val="24"/>
        </w:rPr>
        <w:t>.</w:t>
      </w:r>
    </w:p>
    <w:p w:rsidR="00B82B58" w:rsidRPr="00213085" w:rsidRDefault="00B82B58" w:rsidP="002130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Анализ ботанического состава проб торфа, отобранных близ лесополосы и в центре обследуемого участка, показал соответствие торфу низинного болота и его высокую степень разложения. Выявлены различия по ботаническому составу растений-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торфообразователей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Основу составили древесно-травяной и травяной торфы, но преобладали остатки травянистых растений до 87%, остатки древесных растени</w:t>
      </w:r>
      <w:r w:rsidR="00815684">
        <w:rPr>
          <w:rFonts w:ascii="Times New Roman" w:eastAsia="Calibri" w:hAnsi="Times New Roman" w:cs="Times New Roman"/>
          <w:sz w:val="24"/>
          <w:szCs w:val="24"/>
          <w:lang w:eastAsia="en-US"/>
        </w:rPr>
        <w:t>й составляли лишь 13% (таблица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), что характерно для прошлой истории ландшафта.</w:t>
      </w:r>
      <w:proofErr w:type="gramEnd"/>
    </w:p>
    <w:p w:rsidR="00B82B58" w:rsidRDefault="00B82B58" w:rsidP="00B82B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82B58" w:rsidRPr="001D3D8C" w:rsidRDefault="00B82B58" w:rsidP="00B82B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3D8C">
        <w:rPr>
          <w:rFonts w:ascii="Times New Roman" w:eastAsia="Calibri" w:hAnsi="Times New Roman" w:cs="Times New Roman"/>
          <w:sz w:val="24"/>
          <w:szCs w:val="24"/>
          <w:lang w:eastAsia="en-US"/>
        </w:rPr>
        <w:t>Таблица – Ботанический состав растений-</w:t>
      </w:r>
      <w:proofErr w:type="spellStart"/>
      <w:r w:rsidRPr="001D3D8C">
        <w:rPr>
          <w:rFonts w:ascii="Times New Roman" w:eastAsia="Calibri" w:hAnsi="Times New Roman" w:cs="Times New Roman"/>
          <w:sz w:val="24"/>
          <w:szCs w:val="24"/>
          <w:lang w:eastAsia="en-US"/>
        </w:rPr>
        <w:t>торфообразователей</w:t>
      </w:r>
      <w:proofErr w:type="spellEnd"/>
      <w:r w:rsidRPr="001D3D8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торфе обследуемого участка луга</w:t>
      </w:r>
    </w:p>
    <w:p w:rsidR="00B82B58" w:rsidRDefault="00B82B58" w:rsidP="00B82B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2409"/>
        <w:gridCol w:w="2393"/>
        <w:gridCol w:w="2393"/>
      </w:tblGrid>
      <w:tr w:rsidR="00B82B58" w:rsidTr="0057188F">
        <w:tc>
          <w:tcPr>
            <w:tcW w:w="4785" w:type="dxa"/>
            <w:gridSpan w:val="2"/>
          </w:tcPr>
          <w:p w:rsidR="00B82B58" w:rsidRDefault="00B82B58" w:rsidP="0057188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Растение-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торфообразователь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, название вида</w:t>
            </w:r>
          </w:p>
        </w:tc>
        <w:tc>
          <w:tcPr>
            <w:tcW w:w="4786" w:type="dxa"/>
            <w:gridSpan w:val="2"/>
          </w:tcPr>
          <w:p w:rsidR="00B82B58" w:rsidRDefault="00B82B58" w:rsidP="0057188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Содержание в торфе, %</w:t>
            </w:r>
          </w:p>
        </w:tc>
      </w:tr>
      <w:tr w:rsidR="00B82B58" w:rsidTr="0057188F">
        <w:tc>
          <w:tcPr>
            <w:tcW w:w="2376" w:type="dxa"/>
          </w:tcPr>
          <w:p w:rsidR="00B82B58" w:rsidRDefault="00B82B58" w:rsidP="0057188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русское</w:t>
            </w:r>
          </w:p>
        </w:tc>
        <w:tc>
          <w:tcPr>
            <w:tcW w:w="2409" w:type="dxa"/>
          </w:tcPr>
          <w:p w:rsidR="00B82B58" w:rsidRDefault="00B82B58" w:rsidP="0057188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латинское</w:t>
            </w:r>
          </w:p>
        </w:tc>
        <w:tc>
          <w:tcPr>
            <w:tcW w:w="2393" w:type="dxa"/>
          </w:tcPr>
          <w:p w:rsidR="00B82B58" w:rsidRDefault="00B82B58" w:rsidP="0057188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древесно-травяном</w:t>
            </w:r>
          </w:p>
        </w:tc>
        <w:tc>
          <w:tcPr>
            <w:tcW w:w="2393" w:type="dxa"/>
          </w:tcPr>
          <w:p w:rsidR="00B82B58" w:rsidRDefault="00B82B58" w:rsidP="0057188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травяном</w:t>
            </w:r>
          </w:p>
        </w:tc>
      </w:tr>
      <w:tr w:rsidR="00B82B58" w:rsidTr="0057188F">
        <w:tc>
          <w:tcPr>
            <w:tcW w:w="2376" w:type="dxa"/>
          </w:tcPr>
          <w:p w:rsidR="00B82B58" w:rsidRDefault="00B82B58" w:rsidP="0057188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Камыш озерный</w:t>
            </w:r>
          </w:p>
        </w:tc>
        <w:tc>
          <w:tcPr>
            <w:tcW w:w="2409" w:type="dxa"/>
          </w:tcPr>
          <w:p w:rsidR="00B82B58" w:rsidRPr="001D3D8C" w:rsidRDefault="00B82B58" w:rsidP="0057188F">
            <w:pPr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proofErr w:type="spellStart"/>
            <w:r w:rsidRPr="001D3D8C">
              <w:rPr>
                <w:rFonts w:eastAsia="Calibri"/>
                <w:i/>
                <w:sz w:val="24"/>
                <w:szCs w:val="24"/>
                <w:lang w:eastAsia="en-US"/>
              </w:rPr>
              <w:t>Schoenopl</w:t>
            </w:r>
            <w:proofErr w:type="spellEnd"/>
            <w:r w:rsidRPr="001D3D8C">
              <w:rPr>
                <w:rFonts w:eastAsia="Calibri"/>
                <w:i/>
                <w:sz w:val="24"/>
                <w:szCs w:val="24"/>
                <w:lang w:val="en-US" w:eastAsia="en-US"/>
              </w:rPr>
              <w:t>e</w:t>
            </w:r>
            <w:proofErr w:type="spellStart"/>
            <w:r w:rsidRPr="001D3D8C">
              <w:rPr>
                <w:rFonts w:eastAsia="Calibri"/>
                <w:i/>
                <w:sz w:val="24"/>
                <w:szCs w:val="24"/>
                <w:lang w:eastAsia="en-US"/>
              </w:rPr>
              <w:t>ctus</w:t>
            </w:r>
            <w:proofErr w:type="spellEnd"/>
            <w:r w:rsidRPr="001D3D8C">
              <w:rPr>
                <w:rFonts w:eastAsia="Calibri"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D3D8C">
              <w:rPr>
                <w:rFonts w:eastAsia="Calibri"/>
                <w:i/>
                <w:sz w:val="24"/>
                <w:szCs w:val="24"/>
                <w:lang w:eastAsia="en-US"/>
              </w:rPr>
              <w:t>lac</w:t>
            </w:r>
            <w:proofErr w:type="spellEnd"/>
            <w:r w:rsidRPr="001D3D8C">
              <w:rPr>
                <w:rFonts w:eastAsia="Calibri"/>
                <w:i/>
                <w:sz w:val="24"/>
                <w:szCs w:val="24"/>
                <w:lang w:val="en-US" w:eastAsia="en-US"/>
              </w:rPr>
              <w:t>u</w:t>
            </w:r>
            <w:proofErr w:type="spellStart"/>
            <w:r w:rsidRPr="001D3D8C">
              <w:rPr>
                <w:rFonts w:eastAsia="Calibri"/>
                <w:i/>
                <w:sz w:val="24"/>
                <w:szCs w:val="24"/>
                <w:lang w:eastAsia="en-US"/>
              </w:rPr>
              <w:t>stris</w:t>
            </w:r>
            <w:proofErr w:type="spellEnd"/>
          </w:p>
        </w:tc>
        <w:tc>
          <w:tcPr>
            <w:tcW w:w="2393" w:type="dxa"/>
          </w:tcPr>
          <w:p w:rsidR="00B82B58" w:rsidRDefault="00B82B58" w:rsidP="0057188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393" w:type="dxa"/>
          </w:tcPr>
          <w:p w:rsidR="00B82B58" w:rsidRDefault="000370A0" w:rsidP="0057188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</w:tr>
      <w:tr w:rsidR="00B82B58" w:rsidTr="0057188F">
        <w:tc>
          <w:tcPr>
            <w:tcW w:w="2376" w:type="dxa"/>
          </w:tcPr>
          <w:p w:rsidR="00B82B58" w:rsidRPr="009F5C63" w:rsidRDefault="00B82B58" w:rsidP="0057188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Тростник обыкновенный</w:t>
            </w:r>
          </w:p>
        </w:tc>
        <w:tc>
          <w:tcPr>
            <w:tcW w:w="2409" w:type="dxa"/>
          </w:tcPr>
          <w:p w:rsidR="00B82B58" w:rsidRPr="001D3D8C" w:rsidRDefault="00B82B58" w:rsidP="0057188F">
            <w:pPr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proofErr w:type="spellStart"/>
            <w:r w:rsidRPr="001D3D8C">
              <w:rPr>
                <w:rFonts w:eastAsia="Calibri"/>
                <w:i/>
                <w:sz w:val="24"/>
                <w:szCs w:val="24"/>
                <w:lang w:eastAsia="en-US"/>
              </w:rPr>
              <w:t>Phragm</w:t>
            </w:r>
            <w:proofErr w:type="spellEnd"/>
            <w:r w:rsidRPr="001D3D8C">
              <w:rPr>
                <w:rFonts w:eastAsia="Calibri"/>
                <w:i/>
                <w:sz w:val="24"/>
                <w:szCs w:val="24"/>
                <w:lang w:val="en-US" w:eastAsia="en-US"/>
              </w:rPr>
              <w:t>i</w:t>
            </w:r>
            <w:proofErr w:type="spellStart"/>
            <w:r w:rsidRPr="001D3D8C">
              <w:rPr>
                <w:rFonts w:eastAsia="Calibri"/>
                <w:i/>
                <w:sz w:val="24"/>
                <w:szCs w:val="24"/>
                <w:lang w:eastAsia="en-US"/>
              </w:rPr>
              <w:t>tes</w:t>
            </w:r>
            <w:proofErr w:type="spellEnd"/>
            <w:r w:rsidRPr="001D3D8C">
              <w:rPr>
                <w:rFonts w:eastAsia="Calibri"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D3D8C">
              <w:rPr>
                <w:rFonts w:eastAsia="Calibri"/>
                <w:i/>
                <w:sz w:val="24"/>
                <w:szCs w:val="24"/>
                <w:lang w:eastAsia="en-US"/>
              </w:rPr>
              <w:t>austr</w:t>
            </w:r>
            <w:proofErr w:type="spellEnd"/>
            <w:r w:rsidRPr="001D3D8C">
              <w:rPr>
                <w:rFonts w:eastAsia="Calibri"/>
                <w:i/>
                <w:sz w:val="24"/>
                <w:szCs w:val="24"/>
                <w:lang w:val="en-US" w:eastAsia="en-US"/>
              </w:rPr>
              <w:t>a</w:t>
            </w:r>
            <w:proofErr w:type="spellStart"/>
            <w:r w:rsidRPr="001D3D8C">
              <w:rPr>
                <w:rFonts w:eastAsia="Calibri"/>
                <w:i/>
                <w:sz w:val="24"/>
                <w:szCs w:val="24"/>
                <w:lang w:eastAsia="en-US"/>
              </w:rPr>
              <w:t>lis</w:t>
            </w:r>
            <w:proofErr w:type="spellEnd"/>
          </w:p>
        </w:tc>
        <w:tc>
          <w:tcPr>
            <w:tcW w:w="2393" w:type="dxa"/>
          </w:tcPr>
          <w:p w:rsidR="00B82B58" w:rsidRDefault="00B82B58" w:rsidP="0057188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393" w:type="dxa"/>
          </w:tcPr>
          <w:p w:rsidR="00B82B58" w:rsidRDefault="000370A0" w:rsidP="0057188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</w:tr>
      <w:tr w:rsidR="00B82B58" w:rsidTr="0057188F">
        <w:tc>
          <w:tcPr>
            <w:tcW w:w="2376" w:type="dxa"/>
          </w:tcPr>
          <w:p w:rsidR="00B82B58" w:rsidRDefault="00B82B58" w:rsidP="0057188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Хвощ лесной</w:t>
            </w:r>
          </w:p>
        </w:tc>
        <w:tc>
          <w:tcPr>
            <w:tcW w:w="2409" w:type="dxa"/>
          </w:tcPr>
          <w:p w:rsidR="00B82B58" w:rsidRPr="001D3D8C" w:rsidRDefault="00B82B58" w:rsidP="0057188F">
            <w:pPr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proofErr w:type="spellStart"/>
            <w:r w:rsidRPr="001D3D8C">
              <w:rPr>
                <w:rFonts w:eastAsia="Calibri"/>
                <w:i/>
                <w:sz w:val="24"/>
                <w:szCs w:val="24"/>
                <w:lang w:eastAsia="en-US"/>
              </w:rPr>
              <w:t>Equis</w:t>
            </w:r>
            <w:proofErr w:type="spellEnd"/>
            <w:r w:rsidRPr="001D3D8C">
              <w:rPr>
                <w:rFonts w:eastAsia="Calibri"/>
                <w:i/>
                <w:sz w:val="24"/>
                <w:szCs w:val="24"/>
                <w:lang w:val="en-US" w:eastAsia="en-US"/>
              </w:rPr>
              <w:t>e</w:t>
            </w:r>
            <w:proofErr w:type="spellStart"/>
            <w:r w:rsidRPr="001D3D8C">
              <w:rPr>
                <w:rFonts w:eastAsia="Calibri"/>
                <w:i/>
                <w:sz w:val="24"/>
                <w:szCs w:val="24"/>
                <w:lang w:eastAsia="en-US"/>
              </w:rPr>
              <w:t>tum</w:t>
            </w:r>
            <w:proofErr w:type="spellEnd"/>
            <w:r w:rsidRPr="001D3D8C">
              <w:rPr>
                <w:rFonts w:eastAsia="Calibri"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D3D8C">
              <w:rPr>
                <w:rFonts w:eastAsia="Calibri"/>
                <w:i/>
                <w:sz w:val="24"/>
                <w:szCs w:val="24"/>
                <w:lang w:eastAsia="en-US"/>
              </w:rPr>
              <w:t>sylv</w:t>
            </w:r>
            <w:proofErr w:type="spellEnd"/>
            <w:r w:rsidRPr="001D3D8C">
              <w:rPr>
                <w:rFonts w:eastAsia="Calibri"/>
                <w:i/>
                <w:sz w:val="24"/>
                <w:szCs w:val="24"/>
                <w:lang w:val="en-US" w:eastAsia="en-US"/>
              </w:rPr>
              <w:t>a</w:t>
            </w:r>
            <w:proofErr w:type="spellStart"/>
            <w:r w:rsidRPr="001D3D8C">
              <w:rPr>
                <w:rFonts w:eastAsia="Calibri"/>
                <w:i/>
                <w:sz w:val="24"/>
                <w:szCs w:val="24"/>
                <w:lang w:eastAsia="en-US"/>
              </w:rPr>
              <w:t>ticum</w:t>
            </w:r>
            <w:proofErr w:type="spellEnd"/>
          </w:p>
        </w:tc>
        <w:tc>
          <w:tcPr>
            <w:tcW w:w="2393" w:type="dxa"/>
          </w:tcPr>
          <w:p w:rsidR="00B82B58" w:rsidRDefault="00B82B58" w:rsidP="0057188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393" w:type="dxa"/>
          </w:tcPr>
          <w:p w:rsidR="00B82B58" w:rsidRDefault="000370A0" w:rsidP="0057188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  <w:tr w:rsidR="00B82B58" w:rsidTr="0057188F">
        <w:tc>
          <w:tcPr>
            <w:tcW w:w="2376" w:type="dxa"/>
          </w:tcPr>
          <w:p w:rsidR="00B82B58" w:rsidRDefault="00B82B58" w:rsidP="0057188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Пушица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многоколосковая</w:t>
            </w:r>
            <w:proofErr w:type="spellEnd"/>
          </w:p>
        </w:tc>
        <w:tc>
          <w:tcPr>
            <w:tcW w:w="2409" w:type="dxa"/>
          </w:tcPr>
          <w:p w:rsidR="00B82B58" w:rsidRPr="001D3D8C" w:rsidRDefault="00B82B58" w:rsidP="0057188F">
            <w:pPr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proofErr w:type="spellStart"/>
            <w:r w:rsidRPr="001D3D8C">
              <w:rPr>
                <w:rFonts w:eastAsia="Calibri"/>
                <w:i/>
                <w:sz w:val="24"/>
                <w:szCs w:val="24"/>
                <w:lang w:eastAsia="en-US"/>
              </w:rPr>
              <w:t>Eriophorum</w:t>
            </w:r>
            <w:proofErr w:type="spellEnd"/>
            <w:r w:rsidRPr="001D3D8C">
              <w:rPr>
                <w:rFonts w:eastAsia="Calibri"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D3D8C">
              <w:rPr>
                <w:rFonts w:eastAsia="Calibri"/>
                <w:i/>
                <w:sz w:val="24"/>
                <w:szCs w:val="24"/>
                <w:lang w:eastAsia="en-US"/>
              </w:rPr>
              <w:t>polystachyon</w:t>
            </w:r>
            <w:proofErr w:type="spellEnd"/>
          </w:p>
        </w:tc>
        <w:tc>
          <w:tcPr>
            <w:tcW w:w="2393" w:type="dxa"/>
          </w:tcPr>
          <w:p w:rsidR="00B82B58" w:rsidRDefault="00B82B58" w:rsidP="0057188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393" w:type="dxa"/>
          </w:tcPr>
          <w:p w:rsidR="00B82B58" w:rsidRDefault="00B82B58" w:rsidP="0057188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B82B58" w:rsidTr="0057188F">
        <w:tc>
          <w:tcPr>
            <w:tcW w:w="2376" w:type="dxa"/>
          </w:tcPr>
          <w:p w:rsidR="00B82B58" w:rsidRDefault="00B82B58" w:rsidP="0057188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Болотница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маленькая</w:t>
            </w:r>
          </w:p>
        </w:tc>
        <w:tc>
          <w:tcPr>
            <w:tcW w:w="2409" w:type="dxa"/>
          </w:tcPr>
          <w:p w:rsidR="00B82B58" w:rsidRPr="001D3D8C" w:rsidRDefault="00B82B58" w:rsidP="0057188F">
            <w:pPr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proofErr w:type="spellStart"/>
            <w:r w:rsidRPr="001D3D8C">
              <w:rPr>
                <w:rFonts w:eastAsia="Calibri"/>
                <w:i/>
                <w:sz w:val="24"/>
                <w:szCs w:val="24"/>
                <w:lang w:eastAsia="en-US"/>
              </w:rPr>
              <w:t>Eleocharis</w:t>
            </w:r>
            <w:proofErr w:type="spellEnd"/>
            <w:r w:rsidRPr="001D3D8C">
              <w:rPr>
                <w:rFonts w:eastAsia="Calibri"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D3D8C">
              <w:rPr>
                <w:rFonts w:eastAsia="Calibri"/>
                <w:i/>
                <w:sz w:val="24"/>
                <w:szCs w:val="24"/>
                <w:lang w:eastAsia="en-US"/>
              </w:rPr>
              <w:t>quinqueflora</w:t>
            </w:r>
            <w:proofErr w:type="spellEnd"/>
          </w:p>
        </w:tc>
        <w:tc>
          <w:tcPr>
            <w:tcW w:w="2393" w:type="dxa"/>
          </w:tcPr>
          <w:p w:rsidR="00B82B58" w:rsidRDefault="00B82B58" w:rsidP="0057188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393" w:type="dxa"/>
          </w:tcPr>
          <w:p w:rsidR="00B82B58" w:rsidRDefault="00B82B58" w:rsidP="0057188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</w:tr>
      <w:tr w:rsidR="00B82B58" w:rsidTr="0057188F">
        <w:tc>
          <w:tcPr>
            <w:tcW w:w="2376" w:type="dxa"/>
          </w:tcPr>
          <w:p w:rsidR="00B82B58" w:rsidRDefault="00B82B58" w:rsidP="0057188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Осока заостренная</w:t>
            </w:r>
          </w:p>
        </w:tc>
        <w:tc>
          <w:tcPr>
            <w:tcW w:w="2409" w:type="dxa"/>
          </w:tcPr>
          <w:p w:rsidR="00B82B58" w:rsidRPr="001D3D8C" w:rsidRDefault="00B82B58" w:rsidP="0057188F">
            <w:pPr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proofErr w:type="spellStart"/>
            <w:r w:rsidRPr="001D3D8C">
              <w:rPr>
                <w:rFonts w:eastAsia="Calibri"/>
                <w:i/>
                <w:sz w:val="24"/>
                <w:szCs w:val="24"/>
                <w:lang w:eastAsia="en-US"/>
              </w:rPr>
              <w:t>Carex</w:t>
            </w:r>
            <w:proofErr w:type="spellEnd"/>
            <w:r w:rsidRPr="001D3D8C">
              <w:rPr>
                <w:rFonts w:eastAsia="Calibri"/>
                <w:i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1D3D8C">
              <w:rPr>
                <w:rFonts w:eastAsia="Calibri"/>
                <w:i/>
                <w:sz w:val="24"/>
                <w:szCs w:val="24"/>
                <w:lang w:eastAsia="en-US"/>
              </w:rPr>
              <w:t>acuta</w:t>
            </w:r>
            <w:proofErr w:type="spellEnd"/>
          </w:p>
        </w:tc>
        <w:tc>
          <w:tcPr>
            <w:tcW w:w="2393" w:type="dxa"/>
          </w:tcPr>
          <w:p w:rsidR="00B82B58" w:rsidRDefault="00B82B58" w:rsidP="0057188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393" w:type="dxa"/>
          </w:tcPr>
          <w:p w:rsidR="00B82B58" w:rsidRDefault="00B82B58" w:rsidP="0057188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</w:tr>
      <w:tr w:rsidR="00B82B58" w:rsidTr="0057188F">
        <w:tc>
          <w:tcPr>
            <w:tcW w:w="2376" w:type="dxa"/>
          </w:tcPr>
          <w:p w:rsidR="00B82B58" w:rsidRDefault="00B82B58" w:rsidP="0057188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Кора и древесина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хвойных</w:t>
            </w:r>
            <w:proofErr w:type="gramEnd"/>
          </w:p>
        </w:tc>
        <w:tc>
          <w:tcPr>
            <w:tcW w:w="2409" w:type="dxa"/>
          </w:tcPr>
          <w:p w:rsidR="00B82B58" w:rsidRPr="001D3D8C" w:rsidRDefault="00B82B58" w:rsidP="0057188F">
            <w:pPr>
              <w:jc w:val="center"/>
              <w:rPr>
                <w:rFonts w:eastAsia="Calibri"/>
                <w:i/>
                <w:sz w:val="24"/>
                <w:szCs w:val="24"/>
                <w:lang w:val="en-US" w:eastAsia="en-US"/>
              </w:rPr>
            </w:pPr>
            <w:proofErr w:type="spellStart"/>
            <w:r w:rsidRPr="001D3D8C">
              <w:rPr>
                <w:rFonts w:eastAsia="Calibri"/>
                <w:i/>
                <w:sz w:val="24"/>
                <w:szCs w:val="24"/>
                <w:lang w:val="en-US" w:eastAsia="en-US"/>
              </w:rPr>
              <w:t>Cortice</w:t>
            </w:r>
            <w:proofErr w:type="spellEnd"/>
            <w:r w:rsidRPr="001D3D8C">
              <w:rPr>
                <w:rFonts w:eastAsia="Calibri"/>
                <w:i/>
                <w:sz w:val="24"/>
                <w:szCs w:val="24"/>
                <w:lang w:val="en-US" w:eastAsia="en-US"/>
              </w:rPr>
              <w:t xml:space="preserve"> et </w:t>
            </w:r>
            <w:proofErr w:type="spellStart"/>
            <w:r w:rsidRPr="001D3D8C">
              <w:rPr>
                <w:rFonts w:eastAsia="Calibri"/>
                <w:i/>
                <w:sz w:val="24"/>
                <w:szCs w:val="24"/>
                <w:lang w:val="en-US" w:eastAsia="en-US"/>
              </w:rPr>
              <w:t>ligno</w:t>
            </w:r>
            <w:proofErr w:type="spellEnd"/>
            <w:r w:rsidRPr="001D3D8C">
              <w:rPr>
                <w:rFonts w:eastAsia="Calibri"/>
                <w:i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D3D8C">
              <w:rPr>
                <w:rFonts w:eastAsia="Calibri"/>
                <w:i/>
                <w:sz w:val="24"/>
                <w:szCs w:val="24"/>
                <w:lang w:val="en-US" w:eastAsia="en-US"/>
              </w:rPr>
              <w:t>deciduis</w:t>
            </w:r>
            <w:proofErr w:type="spellEnd"/>
            <w:r w:rsidRPr="001D3D8C">
              <w:rPr>
                <w:rFonts w:eastAsia="Calibri"/>
                <w:i/>
                <w:sz w:val="24"/>
                <w:szCs w:val="24"/>
                <w:lang w:val="en-US" w:eastAsia="en-US"/>
              </w:rPr>
              <w:t xml:space="preserve"> species</w:t>
            </w:r>
          </w:p>
        </w:tc>
        <w:tc>
          <w:tcPr>
            <w:tcW w:w="2393" w:type="dxa"/>
          </w:tcPr>
          <w:p w:rsidR="00B82B58" w:rsidRDefault="00B82B58" w:rsidP="0057188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393" w:type="dxa"/>
          </w:tcPr>
          <w:p w:rsidR="00B82B58" w:rsidRDefault="00B82B58" w:rsidP="0057188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B82B58" w:rsidTr="0057188F">
        <w:tc>
          <w:tcPr>
            <w:tcW w:w="2376" w:type="dxa"/>
          </w:tcPr>
          <w:p w:rsidR="00B82B58" w:rsidRDefault="00B82B58" w:rsidP="0057188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Кора и древесина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лиственных</w:t>
            </w:r>
            <w:proofErr w:type="gramEnd"/>
          </w:p>
        </w:tc>
        <w:tc>
          <w:tcPr>
            <w:tcW w:w="2409" w:type="dxa"/>
          </w:tcPr>
          <w:p w:rsidR="00B82B58" w:rsidRPr="001D3D8C" w:rsidRDefault="00B82B58" w:rsidP="0057188F">
            <w:pPr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proofErr w:type="spellStart"/>
            <w:r w:rsidRPr="001D3D8C">
              <w:rPr>
                <w:rFonts w:eastAsia="Calibri"/>
                <w:i/>
                <w:sz w:val="24"/>
                <w:szCs w:val="24"/>
                <w:lang w:eastAsia="en-US"/>
              </w:rPr>
              <w:t>Cortice</w:t>
            </w:r>
            <w:proofErr w:type="spellEnd"/>
            <w:r w:rsidRPr="001D3D8C">
              <w:rPr>
                <w:rFonts w:eastAsia="Calibri"/>
                <w:i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1D3D8C">
              <w:rPr>
                <w:rFonts w:eastAsia="Calibri"/>
                <w:i/>
                <w:sz w:val="24"/>
                <w:szCs w:val="24"/>
                <w:lang w:eastAsia="en-US"/>
              </w:rPr>
              <w:t>et</w:t>
            </w:r>
            <w:proofErr w:type="spellEnd"/>
            <w:r w:rsidRPr="001D3D8C">
              <w:rPr>
                <w:rFonts w:eastAsia="Calibri"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D3D8C">
              <w:rPr>
                <w:rFonts w:eastAsia="Calibri"/>
                <w:i/>
                <w:sz w:val="24"/>
                <w:szCs w:val="24"/>
                <w:lang w:eastAsia="en-US"/>
              </w:rPr>
              <w:t>ligno</w:t>
            </w:r>
            <w:proofErr w:type="spellEnd"/>
            <w:r w:rsidRPr="001D3D8C">
              <w:rPr>
                <w:rFonts w:eastAsia="Calibri"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D3D8C">
              <w:rPr>
                <w:rFonts w:eastAsia="Calibri"/>
                <w:i/>
                <w:sz w:val="24"/>
                <w:szCs w:val="24"/>
                <w:lang w:eastAsia="en-US"/>
              </w:rPr>
              <w:t>conifers</w:t>
            </w:r>
            <w:proofErr w:type="spellEnd"/>
          </w:p>
        </w:tc>
        <w:tc>
          <w:tcPr>
            <w:tcW w:w="2393" w:type="dxa"/>
          </w:tcPr>
          <w:p w:rsidR="00B82B58" w:rsidRDefault="00B82B58" w:rsidP="0057188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393" w:type="dxa"/>
          </w:tcPr>
          <w:p w:rsidR="00B82B58" w:rsidRDefault="00B82B58" w:rsidP="0057188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</w:tbl>
    <w:p w:rsidR="00B82B58" w:rsidRDefault="00B82B58" w:rsidP="008A29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A2991" w:rsidRDefault="003C3BC1" w:rsidP="0021308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13085">
        <w:rPr>
          <w:rFonts w:ascii="Times New Roman" w:hAnsi="Times New Roman" w:cs="Times New Roman"/>
          <w:b/>
          <w:i/>
          <w:color w:val="000000"/>
          <w:sz w:val="24"/>
          <w:szCs w:val="24"/>
        </w:rPr>
        <w:t>В</w:t>
      </w:r>
      <w:r w:rsidR="002B5DC4" w:rsidRPr="00213085">
        <w:rPr>
          <w:rFonts w:ascii="Times New Roman" w:hAnsi="Times New Roman" w:cs="Times New Roman"/>
          <w:b/>
          <w:i/>
          <w:color w:val="000000"/>
          <w:sz w:val="24"/>
          <w:szCs w:val="24"/>
        </w:rPr>
        <w:t>ыводы</w:t>
      </w:r>
      <w:r w:rsidR="002130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proofErr w:type="gramStart"/>
      <w:r w:rsidR="008A2991" w:rsidRPr="008A2991">
        <w:rPr>
          <w:rFonts w:ascii="Times New Roman" w:eastAsia="Calibri" w:hAnsi="Times New Roman" w:cs="Times New Roman"/>
          <w:sz w:val="24"/>
          <w:szCs w:val="24"/>
          <w:lang w:eastAsia="en-US"/>
        </w:rPr>
        <w:t>Анализируя результаты</w:t>
      </w:r>
      <w:r w:rsidR="000370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анализа на</w:t>
      </w:r>
      <w:r w:rsidR="008A2991" w:rsidRPr="008A29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участк</w:t>
      </w:r>
      <w:r w:rsidR="000370A0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="008A2991" w:rsidRPr="008A29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луга </w:t>
      </w:r>
      <w:r w:rsidR="000370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мелиоративного объекта </w:t>
      </w:r>
      <w:proofErr w:type="spellStart"/>
      <w:r w:rsidR="000370A0">
        <w:rPr>
          <w:rFonts w:ascii="Times New Roman" w:eastAsia="Calibri" w:hAnsi="Times New Roman" w:cs="Times New Roman"/>
          <w:sz w:val="24"/>
          <w:szCs w:val="24"/>
          <w:lang w:eastAsia="en-US"/>
        </w:rPr>
        <w:t>Тинки</w:t>
      </w:r>
      <w:proofErr w:type="spellEnd"/>
      <w:r w:rsidR="000370A0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0370A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II</w:t>
      </w:r>
      <w:r w:rsidR="000370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установлено, что торф высокой степени минерализации, а в его ботаническом составе обнаружены в большей степени растительные остатки пушицы </w:t>
      </w:r>
      <w:proofErr w:type="spellStart"/>
      <w:r w:rsidR="000370A0">
        <w:rPr>
          <w:rFonts w:ascii="Times New Roman" w:eastAsia="Calibri" w:hAnsi="Times New Roman" w:cs="Times New Roman"/>
          <w:sz w:val="24"/>
          <w:szCs w:val="24"/>
          <w:lang w:eastAsia="en-US"/>
        </w:rPr>
        <w:t>многоколосковой</w:t>
      </w:r>
      <w:proofErr w:type="spellEnd"/>
      <w:r w:rsidR="000370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осоки заостренной в древесно-травяном и травяном торфах</w:t>
      </w:r>
      <w:r w:rsidR="00C16B46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proofErr w:type="gramEnd"/>
    </w:p>
    <w:p w:rsidR="00DD15BA" w:rsidRPr="00DD15BA" w:rsidRDefault="00DD15BA" w:rsidP="00DD15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B5DC4" w:rsidRPr="002B5DC4" w:rsidRDefault="001D3D8C" w:rsidP="004A3169">
      <w:pPr>
        <w:spacing w:after="0" w:line="240" w:lineRule="auto"/>
        <w:textAlignment w:val="top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</w:t>
      </w:r>
      <w:r w:rsidR="002B5DC4" w:rsidRPr="002B5D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итератур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</w:t>
      </w:r>
    </w:p>
    <w:p w:rsidR="00310D4C" w:rsidRDefault="000934B4" w:rsidP="00310D4C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4B4">
        <w:rPr>
          <w:rFonts w:ascii="Times New Roman" w:eastAsia="Times New Roman" w:hAnsi="Times New Roman" w:cs="Times New Roman"/>
          <w:sz w:val="24"/>
          <w:szCs w:val="24"/>
        </w:rPr>
        <w:t xml:space="preserve">Захарова, О.А. Ботаническое обследование </w:t>
      </w:r>
      <w:proofErr w:type="spellStart"/>
      <w:r w:rsidRPr="000934B4">
        <w:rPr>
          <w:rFonts w:ascii="Times New Roman" w:eastAsia="Times New Roman" w:hAnsi="Times New Roman" w:cs="Times New Roman"/>
          <w:sz w:val="24"/>
          <w:szCs w:val="24"/>
        </w:rPr>
        <w:t>осушеной</w:t>
      </w:r>
      <w:proofErr w:type="spellEnd"/>
      <w:r w:rsidRPr="000934B4">
        <w:rPr>
          <w:rFonts w:ascii="Times New Roman" w:eastAsia="Times New Roman" w:hAnsi="Times New Roman" w:cs="Times New Roman"/>
          <w:sz w:val="24"/>
          <w:szCs w:val="24"/>
        </w:rPr>
        <w:t xml:space="preserve"> торфяной почвы </w:t>
      </w:r>
      <w:proofErr w:type="gramStart"/>
      <w:r w:rsidR="0079474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proofErr w:type="spellStart"/>
      <w:proofErr w:type="gramEnd"/>
      <w:r w:rsidRPr="000934B4">
        <w:rPr>
          <w:rFonts w:ascii="Times New Roman" w:eastAsia="Times New Roman" w:hAnsi="Times New Roman" w:cs="Times New Roman"/>
          <w:sz w:val="24"/>
          <w:szCs w:val="24"/>
        </w:rPr>
        <w:t>язанской</w:t>
      </w:r>
      <w:proofErr w:type="spellEnd"/>
      <w:r w:rsidRPr="000934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474F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0934B4">
        <w:rPr>
          <w:rFonts w:ascii="Times New Roman" w:eastAsia="Times New Roman" w:hAnsi="Times New Roman" w:cs="Times New Roman"/>
          <w:sz w:val="24"/>
          <w:szCs w:val="24"/>
        </w:rPr>
        <w:t>ещеры [Текст] /</w:t>
      </w:r>
      <w:r w:rsidRPr="000934B4">
        <w:rPr>
          <w:rFonts w:ascii="Times New Roman" w:eastAsia="Times New Roman" w:hAnsi="Times New Roman" w:cs="Times New Roman"/>
          <w:sz w:val="24"/>
          <w:szCs w:val="24"/>
        </w:rPr>
        <w:tab/>
        <w:t xml:space="preserve">О.А. Захарова, К.Н. </w:t>
      </w:r>
      <w:proofErr w:type="spellStart"/>
      <w:r w:rsidRPr="000934B4">
        <w:rPr>
          <w:rFonts w:ascii="Times New Roman" w:eastAsia="Times New Roman" w:hAnsi="Times New Roman" w:cs="Times New Roman"/>
          <w:sz w:val="24"/>
          <w:szCs w:val="24"/>
        </w:rPr>
        <w:t>Евсенкин</w:t>
      </w:r>
      <w:proofErr w:type="spellEnd"/>
      <w:r w:rsidRPr="000934B4">
        <w:rPr>
          <w:rFonts w:ascii="Times New Roman" w:eastAsia="Times New Roman" w:hAnsi="Times New Roman" w:cs="Times New Roman"/>
          <w:sz w:val="24"/>
          <w:szCs w:val="24"/>
        </w:rPr>
        <w:t xml:space="preserve">, Л.М. Захаров, Т.А. Кудрявцева // Комплексный подход к научно-техническому обеспечению сельского хозяйства Материалы Международной научно-практической конференции (Международные </w:t>
      </w:r>
      <w:proofErr w:type="spellStart"/>
      <w:r w:rsidRPr="000934B4">
        <w:rPr>
          <w:rFonts w:ascii="Times New Roman" w:eastAsia="Times New Roman" w:hAnsi="Times New Roman" w:cs="Times New Roman"/>
          <w:sz w:val="24"/>
          <w:szCs w:val="24"/>
        </w:rPr>
        <w:t>Бочкаревсие</w:t>
      </w:r>
      <w:proofErr w:type="spellEnd"/>
      <w:r w:rsidRPr="000934B4">
        <w:rPr>
          <w:rFonts w:ascii="Times New Roman" w:eastAsia="Times New Roman" w:hAnsi="Times New Roman" w:cs="Times New Roman"/>
          <w:sz w:val="24"/>
          <w:szCs w:val="24"/>
        </w:rPr>
        <w:t xml:space="preserve"> чтения), посвященной памяти члена-корреспондента РАСХН и НАНКР, академика МАЭП и РАВН Бочкарева Я.В. – Рязань: Издательство Рязанского государственного агротехнологического университета, 2019. – С. 343-346.</w:t>
      </w:r>
    </w:p>
    <w:p w:rsidR="00310D4C" w:rsidRDefault="00310D4C" w:rsidP="00310D4C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0D4C">
        <w:rPr>
          <w:rFonts w:ascii="Times New Roman" w:eastAsia="Times New Roman" w:hAnsi="Times New Roman" w:cs="Times New Roman"/>
          <w:sz w:val="24"/>
          <w:szCs w:val="24"/>
        </w:rPr>
        <w:t>Захарова, О.А. Режим органического вещества в мелиорированной почве [Текст] / О.А. Захарова, Я.В. Костин. – Рязань: РГАТУ, 2013. – 116 с.</w:t>
      </w:r>
    </w:p>
    <w:p w:rsidR="00310D4C" w:rsidRPr="00310D4C" w:rsidRDefault="00310D4C" w:rsidP="00310D4C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10D4C">
        <w:rPr>
          <w:rFonts w:ascii="Times New Roman" w:eastAsia="Times New Roman" w:hAnsi="Times New Roman" w:cs="Times New Roman"/>
          <w:sz w:val="24"/>
          <w:szCs w:val="24"/>
        </w:rPr>
        <w:t>Причко</w:t>
      </w:r>
      <w:proofErr w:type="spellEnd"/>
      <w:r w:rsidRPr="00310D4C">
        <w:rPr>
          <w:rFonts w:ascii="Times New Roman" w:eastAsia="Times New Roman" w:hAnsi="Times New Roman" w:cs="Times New Roman"/>
          <w:sz w:val="24"/>
          <w:szCs w:val="24"/>
        </w:rPr>
        <w:t>, Т.Г.</w:t>
      </w:r>
      <w:r w:rsidRPr="00310D4C">
        <w:t xml:space="preserve"> </w:t>
      </w:r>
      <w:r w:rsidRPr="00310D4C">
        <w:rPr>
          <w:rFonts w:ascii="Times New Roman" w:eastAsia="Times New Roman" w:hAnsi="Times New Roman" w:cs="Times New Roman"/>
          <w:sz w:val="24"/>
          <w:szCs w:val="24"/>
        </w:rPr>
        <w:t xml:space="preserve">Товарные качества и химический состав ягод земляники селекции СКФНЦСВВ [Электронный ресурс] / Т. Г. </w:t>
      </w:r>
      <w:proofErr w:type="spellStart"/>
      <w:r w:rsidRPr="00310D4C">
        <w:rPr>
          <w:rFonts w:ascii="Times New Roman" w:eastAsia="Times New Roman" w:hAnsi="Times New Roman" w:cs="Times New Roman"/>
          <w:sz w:val="24"/>
          <w:szCs w:val="24"/>
        </w:rPr>
        <w:t>Причко</w:t>
      </w:r>
      <w:proofErr w:type="spellEnd"/>
      <w:r w:rsidRPr="00310D4C">
        <w:rPr>
          <w:rFonts w:ascii="Times New Roman" w:eastAsia="Times New Roman" w:hAnsi="Times New Roman" w:cs="Times New Roman"/>
          <w:sz w:val="24"/>
          <w:szCs w:val="24"/>
        </w:rPr>
        <w:t xml:space="preserve">, М. Г. Германова, Т. Л. </w:t>
      </w:r>
      <w:proofErr w:type="spellStart"/>
      <w:r w:rsidRPr="00310D4C">
        <w:rPr>
          <w:rFonts w:ascii="Times New Roman" w:eastAsia="Times New Roman" w:hAnsi="Times New Roman" w:cs="Times New Roman"/>
          <w:sz w:val="24"/>
          <w:szCs w:val="24"/>
        </w:rPr>
        <w:t>Смелик</w:t>
      </w:r>
      <w:proofErr w:type="spellEnd"/>
      <w:r w:rsidRPr="00310D4C">
        <w:rPr>
          <w:rFonts w:ascii="Times New Roman" w:eastAsia="Times New Roman" w:hAnsi="Times New Roman" w:cs="Times New Roman"/>
          <w:sz w:val="24"/>
          <w:szCs w:val="24"/>
        </w:rPr>
        <w:t xml:space="preserve"> // Плодоводство и виноградарство Юга России. 2019. № 58(4). - С. 104–113. URL: http://journalkubansad.ru/pdf/19/04/09.pdf. DOI: 10.30679/2219-5335-2019-4-58-104-113 (дата обращения: 23.08.2019).</w:t>
      </w:r>
    </w:p>
    <w:sectPr w:rsidR="00310D4C" w:rsidRPr="00310D4C" w:rsidSect="006D7EC9">
      <w:pgSz w:w="11906" w:h="16838"/>
      <w:pgMar w:top="1701" w:right="1304" w:bottom="124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F9CA9E4"/>
    <w:lvl w:ilvl="0">
      <w:numFmt w:val="decimal"/>
      <w:lvlText w:val="*"/>
      <w:lvlJc w:val="left"/>
    </w:lvl>
  </w:abstractNum>
  <w:abstractNum w:abstractNumId="1">
    <w:nsid w:val="07295F6A"/>
    <w:multiLevelType w:val="hybridMultilevel"/>
    <w:tmpl w:val="862CE8B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75041A1"/>
    <w:multiLevelType w:val="hybridMultilevel"/>
    <w:tmpl w:val="F674659C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D335600"/>
    <w:multiLevelType w:val="hybridMultilevel"/>
    <w:tmpl w:val="0DEA32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D8B0EC3"/>
    <w:multiLevelType w:val="hybridMultilevel"/>
    <w:tmpl w:val="00643BF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2CBB33D2"/>
    <w:multiLevelType w:val="hybridMultilevel"/>
    <w:tmpl w:val="0DEA32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0F84E13"/>
    <w:multiLevelType w:val="hybridMultilevel"/>
    <w:tmpl w:val="F9B2D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C97305"/>
    <w:multiLevelType w:val="hybridMultilevel"/>
    <w:tmpl w:val="2050023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4C362E0"/>
    <w:multiLevelType w:val="hybridMultilevel"/>
    <w:tmpl w:val="DEA4C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E9655D"/>
    <w:multiLevelType w:val="hybridMultilevel"/>
    <w:tmpl w:val="D87219D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rPr>
          <w:rFonts w:ascii="Symbol" w:hAnsi="Symbol" w:hint="default"/>
        </w:rPr>
      </w:lvl>
    </w:lvlOverride>
  </w:num>
  <w:num w:numId="2">
    <w:abstractNumId w:val="8"/>
  </w:num>
  <w:num w:numId="3">
    <w:abstractNumId w:val="3"/>
  </w:num>
  <w:num w:numId="4">
    <w:abstractNumId w:val="1"/>
  </w:num>
  <w:num w:numId="5">
    <w:abstractNumId w:val="7"/>
  </w:num>
  <w:num w:numId="6">
    <w:abstractNumId w:val="4"/>
  </w:num>
  <w:num w:numId="7">
    <w:abstractNumId w:val="9"/>
  </w:num>
  <w:num w:numId="8">
    <w:abstractNumId w:val="6"/>
  </w:num>
  <w:num w:numId="9">
    <w:abstractNumId w:val="2"/>
  </w:num>
  <w:num w:numId="10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1B0DDC"/>
    <w:rsid w:val="0000460A"/>
    <w:rsid w:val="00013F3F"/>
    <w:rsid w:val="0001604D"/>
    <w:rsid w:val="000207EB"/>
    <w:rsid w:val="00025807"/>
    <w:rsid w:val="000370A0"/>
    <w:rsid w:val="000410F9"/>
    <w:rsid w:val="00051540"/>
    <w:rsid w:val="0008671D"/>
    <w:rsid w:val="00086762"/>
    <w:rsid w:val="000934B4"/>
    <w:rsid w:val="000A0D78"/>
    <w:rsid w:val="000A3C53"/>
    <w:rsid w:val="000C041A"/>
    <w:rsid w:val="000D00F1"/>
    <w:rsid w:val="000E7D0A"/>
    <w:rsid w:val="000F0850"/>
    <w:rsid w:val="000F16D2"/>
    <w:rsid w:val="000F1D2D"/>
    <w:rsid w:val="00107EA8"/>
    <w:rsid w:val="00112ABB"/>
    <w:rsid w:val="00135077"/>
    <w:rsid w:val="00137C18"/>
    <w:rsid w:val="00156BD6"/>
    <w:rsid w:val="00173F80"/>
    <w:rsid w:val="0018282C"/>
    <w:rsid w:val="00184E77"/>
    <w:rsid w:val="001876B3"/>
    <w:rsid w:val="0019787F"/>
    <w:rsid w:val="00197B4B"/>
    <w:rsid w:val="001B0DDC"/>
    <w:rsid w:val="001C24FA"/>
    <w:rsid w:val="001D39C1"/>
    <w:rsid w:val="001D3D8C"/>
    <w:rsid w:val="001E28DD"/>
    <w:rsid w:val="001E32F5"/>
    <w:rsid w:val="001F510B"/>
    <w:rsid w:val="001F6EEB"/>
    <w:rsid w:val="0020002C"/>
    <w:rsid w:val="00213085"/>
    <w:rsid w:val="00217E39"/>
    <w:rsid w:val="0022605B"/>
    <w:rsid w:val="0023257A"/>
    <w:rsid w:val="002379B8"/>
    <w:rsid w:val="00245282"/>
    <w:rsid w:val="00252E18"/>
    <w:rsid w:val="00254F6A"/>
    <w:rsid w:val="002668E2"/>
    <w:rsid w:val="00274F68"/>
    <w:rsid w:val="00277D18"/>
    <w:rsid w:val="00283B8B"/>
    <w:rsid w:val="00286E6B"/>
    <w:rsid w:val="0029187D"/>
    <w:rsid w:val="002948BB"/>
    <w:rsid w:val="002A1841"/>
    <w:rsid w:val="002A74B0"/>
    <w:rsid w:val="002B2D45"/>
    <w:rsid w:val="002B5DC4"/>
    <w:rsid w:val="002B7F4E"/>
    <w:rsid w:val="002C584C"/>
    <w:rsid w:val="002F65D3"/>
    <w:rsid w:val="00302D66"/>
    <w:rsid w:val="003072FF"/>
    <w:rsid w:val="00310D4C"/>
    <w:rsid w:val="00312B2B"/>
    <w:rsid w:val="0031756B"/>
    <w:rsid w:val="00346644"/>
    <w:rsid w:val="00347C4D"/>
    <w:rsid w:val="00350AF9"/>
    <w:rsid w:val="003633C5"/>
    <w:rsid w:val="00382159"/>
    <w:rsid w:val="003A73B3"/>
    <w:rsid w:val="003C3BC1"/>
    <w:rsid w:val="003C5C01"/>
    <w:rsid w:val="003E057C"/>
    <w:rsid w:val="003E5EF5"/>
    <w:rsid w:val="003E62AE"/>
    <w:rsid w:val="003F1C9C"/>
    <w:rsid w:val="00400543"/>
    <w:rsid w:val="00402D3A"/>
    <w:rsid w:val="0041151B"/>
    <w:rsid w:val="00412576"/>
    <w:rsid w:val="0041516B"/>
    <w:rsid w:val="00415388"/>
    <w:rsid w:val="00417019"/>
    <w:rsid w:val="00422160"/>
    <w:rsid w:val="00437AD5"/>
    <w:rsid w:val="0044016E"/>
    <w:rsid w:val="004505A6"/>
    <w:rsid w:val="00452032"/>
    <w:rsid w:val="00453275"/>
    <w:rsid w:val="00454AC5"/>
    <w:rsid w:val="00465072"/>
    <w:rsid w:val="00467FE2"/>
    <w:rsid w:val="00472640"/>
    <w:rsid w:val="00484F16"/>
    <w:rsid w:val="00492642"/>
    <w:rsid w:val="004A120C"/>
    <w:rsid w:val="004A3169"/>
    <w:rsid w:val="004A42CD"/>
    <w:rsid w:val="004C3F4C"/>
    <w:rsid w:val="004D0E15"/>
    <w:rsid w:val="004D3CFE"/>
    <w:rsid w:val="00515898"/>
    <w:rsid w:val="00544C87"/>
    <w:rsid w:val="00545D2F"/>
    <w:rsid w:val="0055198D"/>
    <w:rsid w:val="00553DC4"/>
    <w:rsid w:val="005570CC"/>
    <w:rsid w:val="00586A4F"/>
    <w:rsid w:val="005936D6"/>
    <w:rsid w:val="0059435D"/>
    <w:rsid w:val="00596B44"/>
    <w:rsid w:val="005C1F45"/>
    <w:rsid w:val="005E152F"/>
    <w:rsid w:val="006064E5"/>
    <w:rsid w:val="00626E39"/>
    <w:rsid w:val="00634934"/>
    <w:rsid w:val="00635A4B"/>
    <w:rsid w:val="00636198"/>
    <w:rsid w:val="006417D4"/>
    <w:rsid w:val="0064252D"/>
    <w:rsid w:val="0064640E"/>
    <w:rsid w:val="00647D34"/>
    <w:rsid w:val="00654B79"/>
    <w:rsid w:val="00657F74"/>
    <w:rsid w:val="0067211B"/>
    <w:rsid w:val="006760B2"/>
    <w:rsid w:val="00681F94"/>
    <w:rsid w:val="006832FD"/>
    <w:rsid w:val="00684B2C"/>
    <w:rsid w:val="006873D6"/>
    <w:rsid w:val="006A2088"/>
    <w:rsid w:val="006A3DB2"/>
    <w:rsid w:val="006C2021"/>
    <w:rsid w:val="006C3BF1"/>
    <w:rsid w:val="006D688B"/>
    <w:rsid w:val="006D7EC9"/>
    <w:rsid w:val="006F4577"/>
    <w:rsid w:val="006F6233"/>
    <w:rsid w:val="007129FF"/>
    <w:rsid w:val="00713A6D"/>
    <w:rsid w:val="00737114"/>
    <w:rsid w:val="00747B70"/>
    <w:rsid w:val="00750B19"/>
    <w:rsid w:val="00760344"/>
    <w:rsid w:val="007702A4"/>
    <w:rsid w:val="00770BC6"/>
    <w:rsid w:val="00772CAD"/>
    <w:rsid w:val="00780BE7"/>
    <w:rsid w:val="00782B24"/>
    <w:rsid w:val="007878EA"/>
    <w:rsid w:val="0079474F"/>
    <w:rsid w:val="007A0910"/>
    <w:rsid w:val="007A0B2F"/>
    <w:rsid w:val="007B11F4"/>
    <w:rsid w:val="007B42F3"/>
    <w:rsid w:val="007C076D"/>
    <w:rsid w:val="007C3EFE"/>
    <w:rsid w:val="007C6CA8"/>
    <w:rsid w:val="007C7FD4"/>
    <w:rsid w:val="007D797C"/>
    <w:rsid w:val="007E2A28"/>
    <w:rsid w:val="007F04EC"/>
    <w:rsid w:val="007F62AE"/>
    <w:rsid w:val="008036A1"/>
    <w:rsid w:val="00810649"/>
    <w:rsid w:val="00814B9E"/>
    <w:rsid w:val="00815684"/>
    <w:rsid w:val="00820AF0"/>
    <w:rsid w:val="008346F1"/>
    <w:rsid w:val="008460E8"/>
    <w:rsid w:val="00857BBD"/>
    <w:rsid w:val="008668B6"/>
    <w:rsid w:val="00870753"/>
    <w:rsid w:val="00885E33"/>
    <w:rsid w:val="008A2991"/>
    <w:rsid w:val="008C5466"/>
    <w:rsid w:val="008D4F15"/>
    <w:rsid w:val="008D5670"/>
    <w:rsid w:val="008E0BA1"/>
    <w:rsid w:val="008E6A22"/>
    <w:rsid w:val="008F396C"/>
    <w:rsid w:val="009062ED"/>
    <w:rsid w:val="009074A6"/>
    <w:rsid w:val="00922B11"/>
    <w:rsid w:val="009273D9"/>
    <w:rsid w:val="00927DA0"/>
    <w:rsid w:val="00932AAF"/>
    <w:rsid w:val="009330C7"/>
    <w:rsid w:val="009611EB"/>
    <w:rsid w:val="009669F3"/>
    <w:rsid w:val="00966E79"/>
    <w:rsid w:val="009739D5"/>
    <w:rsid w:val="0099151E"/>
    <w:rsid w:val="00993291"/>
    <w:rsid w:val="009A435F"/>
    <w:rsid w:val="009A4668"/>
    <w:rsid w:val="009B78F6"/>
    <w:rsid w:val="009C176A"/>
    <w:rsid w:val="009C2500"/>
    <w:rsid w:val="009C61F8"/>
    <w:rsid w:val="009C771F"/>
    <w:rsid w:val="009D13DD"/>
    <w:rsid w:val="009D2AF0"/>
    <w:rsid w:val="009E03AD"/>
    <w:rsid w:val="009E34DE"/>
    <w:rsid w:val="009E71C8"/>
    <w:rsid w:val="009F5C63"/>
    <w:rsid w:val="009F7EA1"/>
    <w:rsid w:val="00A00FC1"/>
    <w:rsid w:val="00A019F5"/>
    <w:rsid w:val="00A4699E"/>
    <w:rsid w:val="00A47699"/>
    <w:rsid w:val="00A5346E"/>
    <w:rsid w:val="00A83BC4"/>
    <w:rsid w:val="00A840C5"/>
    <w:rsid w:val="00A91623"/>
    <w:rsid w:val="00AA6031"/>
    <w:rsid w:val="00AB651F"/>
    <w:rsid w:val="00AB7E27"/>
    <w:rsid w:val="00AC6E56"/>
    <w:rsid w:val="00AD2BC1"/>
    <w:rsid w:val="00AF0F59"/>
    <w:rsid w:val="00AF6AEB"/>
    <w:rsid w:val="00B00887"/>
    <w:rsid w:val="00B10D01"/>
    <w:rsid w:val="00B26E76"/>
    <w:rsid w:val="00B27D8E"/>
    <w:rsid w:val="00B4597C"/>
    <w:rsid w:val="00B50A33"/>
    <w:rsid w:val="00B52A33"/>
    <w:rsid w:val="00B55845"/>
    <w:rsid w:val="00B77FF7"/>
    <w:rsid w:val="00B82B58"/>
    <w:rsid w:val="00B84FC2"/>
    <w:rsid w:val="00B85469"/>
    <w:rsid w:val="00B85948"/>
    <w:rsid w:val="00B969F0"/>
    <w:rsid w:val="00BA0F22"/>
    <w:rsid w:val="00BD18CC"/>
    <w:rsid w:val="00BD30AF"/>
    <w:rsid w:val="00BE6474"/>
    <w:rsid w:val="00BF1644"/>
    <w:rsid w:val="00C11CC9"/>
    <w:rsid w:val="00C125B5"/>
    <w:rsid w:val="00C16B46"/>
    <w:rsid w:val="00C2081B"/>
    <w:rsid w:val="00C20882"/>
    <w:rsid w:val="00C23419"/>
    <w:rsid w:val="00C23BD0"/>
    <w:rsid w:val="00C318F0"/>
    <w:rsid w:val="00C36A71"/>
    <w:rsid w:val="00C5519E"/>
    <w:rsid w:val="00C56073"/>
    <w:rsid w:val="00C5657B"/>
    <w:rsid w:val="00C653C9"/>
    <w:rsid w:val="00C86D34"/>
    <w:rsid w:val="00C90803"/>
    <w:rsid w:val="00C92380"/>
    <w:rsid w:val="00C93A11"/>
    <w:rsid w:val="00CA016B"/>
    <w:rsid w:val="00CA3519"/>
    <w:rsid w:val="00CC37D5"/>
    <w:rsid w:val="00CD36BB"/>
    <w:rsid w:val="00CF64B6"/>
    <w:rsid w:val="00D07568"/>
    <w:rsid w:val="00D240DD"/>
    <w:rsid w:val="00D31827"/>
    <w:rsid w:val="00D4228F"/>
    <w:rsid w:val="00D458E3"/>
    <w:rsid w:val="00D4774C"/>
    <w:rsid w:val="00D56C14"/>
    <w:rsid w:val="00D624DE"/>
    <w:rsid w:val="00D67D29"/>
    <w:rsid w:val="00D7291C"/>
    <w:rsid w:val="00D779E6"/>
    <w:rsid w:val="00D94A3F"/>
    <w:rsid w:val="00DA30D5"/>
    <w:rsid w:val="00DB4B85"/>
    <w:rsid w:val="00DB6AC6"/>
    <w:rsid w:val="00DC08CB"/>
    <w:rsid w:val="00DD15BA"/>
    <w:rsid w:val="00DF3F50"/>
    <w:rsid w:val="00E00465"/>
    <w:rsid w:val="00E01B83"/>
    <w:rsid w:val="00E07C66"/>
    <w:rsid w:val="00E20A7E"/>
    <w:rsid w:val="00E20AEF"/>
    <w:rsid w:val="00E376D0"/>
    <w:rsid w:val="00E41829"/>
    <w:rsid w:val="00E448FB"/>
    <w:rsid w:val="00E536F5"/>
    <w:rsid w:val="00E57B66"/>
    <w:rsid w:val="00E60F13"/>
    <w:rsid w:val="00E646D3"/>
    <w:rsid w:val="00E83119"/>
    <w:rsid w:val="00E85941"/>
    <w:rsid w:val="00E87107"/>
    <w:rsid w:val="00E9352A"/>
    <w:rsid w:val="00ED051A"/>
    <w:rsid w:val="00F05C59"/>
    <w:rsid w:val="00F209EE"/>
    <w:rsid w:val="00F24C38"/>
    <w:rsid w:val="00F41338"/>
    <w:rsid w:val="00F673E0"/>
    <w:rsid w:val="00F72802"/>
    <w:rsid w:val="00F74BDC"/>
    <w:rsid w:val="00F76AEB"/>
    <w:rsid w:val="00F804E2"/>
    <w:rsid w:val="00F81058"/>
    <w:rsid w:val="00F81707"/>
    <w:rsid w:val="00F912C3"/>
    <w:rsid w:val="00F939B6"/>
    <w:rsid w:val="00FA5C78"/>
    <w:rsid w:val="00FB4E85"/>
    <w:rsid w:val="00FC6E7C"/>
    <w:rsid w:val="00FD5FFF"/>
    <w:rsid w:val="00FE54D6"/>
    <w:rsid w:val="00FE61BA"/>
    <w:rsid w:val="00FE7F4D"/>
    <w:rsid w:val="00FF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EFE"/>
  </w:style>
  <w:style w:type="paragraph" w:styleId="1">
    <w:name w:val="heading 1"/>
    <w:basedOn w:val="a"/>
    <w:next w:val="a"/>
    <w:link w:val="10"/>
    <w:qFormat/>
    <w:rsid w:val="001B0DDC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qFormat/>
    <w:rsid w:val="001B0DDC"/>
    <w:pPr>
      <w:spacing w:before="100" w:beforeAutospacing="1" w:after="100" w:afterAutospacing="1" w:line="240" w:lineRule="auto"/>
      <w:outlineLvl w:val="1"/>
    </w:pPr>
    <w:rPr>
      <w:rFonts w:ascii="Verdana" w:eastAsia="Times New Roman" w:hAnsi="Verdana" w:cs="Times New Roman"/>
      <w:b/>
      <w:bCs/>
      <w:color w:val="008000"/>
      <w:sz w:val="36"/>
      <w:szCs w:val="36"/>
    </w:rPr>
  </w:style>
  <w:style w:type="paragraph" w:styleId="3">
    <w:name w:val="heading 3"/>
    <w:basedOn w:val="a"/>
    <w:link w:val="30"/>
    <w:qFormat/>
    <w:rsid w:val="001B0DDC"/>
    <w:pPr>
      <w:spacing w:before="100" w:beforeAutospacing="1" w:after="100" w:afterAutospacing="1" w:line="240" w:lineRule="auto"/>
      <w:outlineLvl w:val="2"/>
    </w:pPr>
    <w:rPr>
      <w:rFonts w:ascii="Verdana" w:eastAsia="Times New Roman" w:hAnsi="Verdana" w:cs="Times New Roman"/>
      <w:b/>
      <w:bCs/>
      <w:color w:val="008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0DD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1B0DDC"/>
    <w:rPr>
      <w:rFonts w:ascii="Verdana" w:eastAsia="Times New Roman" w:hAnsi="Verdana" w:cs="Times New Roman"/>
      <w:b/>
      <w:bCs/>
      <w:color w:val="008000"/>
      <w:sz w:val="36"/>
      <w:szCs w:val="36"/>
    </w:rPr>
  </w:style>
  <w:style w:type="character" w:customStyle="1" w:styleId="30">
    <w:name w:val="Заголовок 3 Знак"/>
    <w:basedOn w:val="a0"/>
    <w:link w:val="3"/>
    <w:rsid w:val="001B0DDC"/>
    <w:rPr>
      <w:rFonts w:ascii="Verdana" w:eastAsia="Times New Roman" w:hAnsi="Verdana" w:cs="Times New Roman"/>
      <w:b/>
      <w:bCs/>
      <w:color w:val="008000"/>
      <w:sz w:val="27"/>
      <w:szCs w:val="27"/>
    </w:rPr>
  </w:style>
  <w:style w:type="table" w:styleId="a3">
    <w:name w:val="Table Grid"/>
    <w:basedOn w:val="a1"/>
    <w:rsid w:val="001B0DDC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otnote reference"/>
    <w:basedOn w:val="a0"/>
    <w:semiHidden/>
    <w:rsid w:val="001B0DDC"/>
    <w:rPr>
      <w:vertAlign w:val="superscript"/>
    </w:rPr>
  </w:style>
  <w:style w:type="paragraph" w:styleId="a5">
    <w:name w:val="Body Text Indent"/>
    <w:basedOn w:val="a"/>
    <w:link w:val="a6"/>
    <w:rsid w:val="001B0DDC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rsid w:val="001B0DDC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Title"/>
    <w:basedOn w:val="a"/>
    <w:link w:val="a8"/>
    <w:qFormat/>
    <w:rsid w:val="001B0DD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Название Знак"/>
    <w:basedOn w:val="a0"/>
    <w:link w:val="a7"/>
    <w:rsid w:val="001B0DDC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footer"/>
    <w:basedOn w:val="a"/>
    <w:link w:val="aa"/>
    <w:rsid w:val="001B0D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1B0DDC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rsid w:val="001B0DDC"/>
  </w:style>
  <w:style w:type="character" w:styleId="ac">
    <w:name w:val="Hyperlink"/>
    <w:basedOn w:val="a0"/>
    <w:rsid w:val="001B0DDC"/>
    <w:rPr>
      <w:strike w:val="0"/>
      <w:dstrike w:val="0"/>
      <w:color w:val="3366CC"/>
      <w:u w:val="none"/>
      <w:effect w:val="none"/>
    </w:rPr>
  </w:style>
  <w:style w:type="paragraph" w:styleId="ad">
    <w:name w:val="Normal (Web)"/>
    <w:basedOn w:val="a"/>
    <w:uiPriority w:val="99"/>
    <w:rsid w:val="001B0DDC"/>
    <w:pPr>
      <w:spacing w:before="192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Emphasis"/>
    <w:basedOn w:val="a0"/>
    <w:qFormat/>
    <w:rsid w:val="001B0DDC"/>
    <w:rPr>
      <w:i/>
      <w:iCs/>
    </w:rPr>
  </w:style>
  <w:style w:type="character" w:styleId="af">
    <w:name w:val="Strong"/>
    <w:basedOn w:val="a0"/>
    <w:uiPriority w:val="22"/>
    <w:qFormat/>
    <w:rsid w:val="001B0DDC"/>
    <w:rPr>
      <w:b/>
      <w:bCs/>
    </w:rPr>
  </w:style>
  <w:style w:type="paragraph" w:customStyle="1" w:styleId="prim">
    <w:name w:val="prim"/>
    <w:basedOn w:val="a"/>
    <w:rsid w:val="001B0DDC"/>
    <w:pPr>
      <w:spacing w:before="192" w:after="0" w:line="240" w:lineRule="auto"/>
    </w:pPr>
    <w:rPr>
      <w:rFonts w:ascii="Verdana" w:eastAsia="Times New Roman" w:hAnsi="Verdana" w:cs="Times New Roman"/>
      <w:sz w:val="15"/>
      <w:szCs w:val="15"/>
    </w:rPr>
  </w:style>
  <w:style w:type="paragraph" w:styleId="af0">
    <w:name w:val="footnote text"/>
    <w:basedOn w:val="a"/>
    <w:link w:val="af1"/>
    <w:semiHidden/>
    <w:rsid w:val="001B0D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1B0DDC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rsid w:val="001B0DDC"/>
    <w:pPr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1B0DDC"/>
    <w:rPr>
      <w:rFonts w:ascii="Times New Roman" w:eastAsia="Times New Roman" w:hAnsi="Times New Roman" w:cs="Times New Roman"/>
      <w:sz w:val="28"/>
      <w:szCs w:val="28"/>
    </w:rPr>
  </w:style>
  <w:style w:type="paragraph" w:customStyle="1" w:styleId="b">
    <w:name w:val="Обычн@bй"/>
    <w:rsid w:val="001B0DD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FollowedHyperlink"/>
    <w:basedOn w:val="a0"/>
    <w:uiPriority w:val="99"/>
    <w:semiHidden/>
    <w:unhideWhenUsed/>
    <w:rsid w:val="001B0DDC"/>
    <w:rPr>
      <w:color w:val="800080" w:themeColor="followedHyperlink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1B0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B0DDC"/>
    <w:rPr>
      <w:rFonts w:ascii="Tahoma" w:hAnsi="Tahoma" w:cs="Tahoma"/>
      <w:sz w:val="16"/>
      <w:szCs w:val="16"/>
    </w:rPr>
  </w:style>
  <w:style w:type="character" w:customStyle="1" w:styleId="hdesc">
    <w:name w:val="hdesc"/>
    <w:basedOn w:val="a0"/>
    <w:rsid w:val="00D0756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0756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07568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0756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07568"/>
    <w:rPr>
      <w:rFonts w:ascii="Arial" w:eastAsia="Times New Roman" w:hAnsi="Arial" w:cs="Arial"/>
      <w:vanish/>
      <w:sz w:val="16"/>
      <w:szCs w:val="16"/>
    </w:rPr>
  </w:style>
  <w:style w:type="character" w:customStyle="1" w:styleId="hl">
    <w:name w:val="hl"/>
    <w:basedOn w:val="a0"/>
    <w:rsid w:val="00772CAD"/>
  </w:style>
  <w:style w:type="paragraph" w:styleId="af5">
    <w:name w:val="List Paragraph"/>
    <w:basedOn w:val="a"/>
    <w:uiPriority w:val="34"/>
    <w:qFormat/>
    <w:rsid w:val="003E5EF5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747B70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3"/>
    <w:uiPriority w:val="59"/>
    <w:rsid w:val="00770BC6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770BC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59"/>
    <w:rsid w:val="00515898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8A299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19787F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2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7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76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7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146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752900">
                              <w:marLeft w:val="8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08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176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300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7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8134">
              <w:marLeft w:val="2044"/>
              <w:marRight w:val="204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11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09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36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83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7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532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81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5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78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298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2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0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12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0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4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0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74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9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0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54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15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7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65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056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10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2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94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71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0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0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1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19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390866">
                              <w:marLeft w:val="8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34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754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4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4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80820">
              <w:marLeft w:val="2044"/>
              <w:marRight w:val="204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9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0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31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60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7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735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48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5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9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418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73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10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36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104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04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73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813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76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57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119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39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5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157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8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30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6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12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7056B-2714-4A64-B5A8-34C719803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1522</Words>
  <Characters>8678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10180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o.zaxarova</dc:creator>
  <cp:lastModifiedBy>RePack by Diakov</cp:lastModifiedBy>
  <cp:revision>26</cp:revision>
  <dcterms:created xsi:type="dcterms:W3CDTF">2019-08-09T15:43:00Z</dcterms:created>
  <dcterms:modified xsi:type="dcterms:W3CDTF">2019-08-29T14:41:00Z</dcterms:modified>
</cp:coreProperties>
</file>