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8C" w:rsidRPr="004A41B0" w:rsidRDefault="005C7E23" w:rsidP="00A24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 664.8</w:t>
      </w:r>
      <w:bookmarkStart w:id="0" w:name="_GoBack"/>
      <w:bookmarkEnd w:id="0"/>
    </w:p>
    <w:p w:rsidR="00A24E0F" w:rsidRPr="004A41B0" w:rsidRDefault="00A24E0F" w:rsidP="00A24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E0F" w:rsidRPr="004A41B0" w:rsidRDefault="00416C69" w:rsidP="00416C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B0">
        <w:rPr>
          <w:rFonts w:ascii="Times New Roman" w:hAnsi="Times New Roman" w:cs="Times New Roman"/>
          <w:b/>
          <w:sz w:val="24"/>
          <w:szCs w:val="24"/>
        </w:rPr>
        <w:t>ПЕРСПЕКТИВНЫЕ ТЕХНОЛОГИИ ПЕРЕРАБОТКИ ПЛОДОВО-ЯГОДНОГО СЫРЬЯ</w:t>
      </w:r>
    </w:p>
    <w:p w:rsidR="00A24E0F" w:rsidRPr="004A41B0" w:rsidRDefault="00A24E0F" w:rsidP="00A24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707A" w:rsidRPr="004A41B0" w:rsidRDefault="008F40B7" w:rsidP="000B71F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Петренко В. А</w:t>
      </w:r>
      <w:r w:rsidRPr="004A41B0">
        <w:rPr>
          <w:rFonts w:ascii="Times New Roman" w:hAnsi="Times New Roman" w:cs="Times New Roman"/>
          <w:i/>
          <w:sz w:val="24"/>
          <w:szCs w:val="24"/>
        </w:rPr>
        <w:t>, магистрант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7156D">
        <w:rPr>
          <w:rFonts w:ascii="Times New Roman" w:hAnsi="Times New Roman" w:cs="Times New Roman"/>
          <w:i/>
          <w:sz w:val="24"/>
          <w:szCs w:val="24"/>
        </w:rPr>
        <w:t xml:space="preserve">Конова В.В., магистрант, </w:t>
      </w:r>
      <w:r w:rsidR="003E1C76" w:rsidRPr="004A41B0">
        <w:rPr>
          <w:rFonts w:ascii="Times New Roman" w:hAnsi="Times New Roman" w:cs="Times New Roman"/>
          <w:i/>
          <w:sz w:val="24"/>
          <w:szCs w:val="24"/>
        </w:rPr>
        <w:t>Соболь И.В., к</w:t>
      </w:r>
      <w:r w:rsidR="005C406C">
        <w:rPr>
          <w:rFonts w:ascii="Times New Roman" w:hAnsi="Times New Roman" w:cs="Times New Roman"/>
          <w:i/>
          <w:sz w:val="24"/>
          <w:szCs w:val="24"/>
        </w:rPr>
        <w:t xml:space="preserve">анд. </w:t>
      </w:r>
      <w:proofErr w:type="spellStart"/>
      <w:r w:rsidR="005C406C">
        <w:rPr>
          <w:rFonts w:ascii="Times New Roman" w:hAnsi="Times New Roman" w:cs="Times New Roman"/>
          <w:i/>
          <w:sz w:val="24"/>
          <w:szCs w:val="24"/>
        </w:rPr>
        <w:t>техн</w:t>
      </w:r>
      <w:proofErr w:type="spellEnd"/>
      <w:r w:rsidR="005C406C">
        <w:rPr>
          <w:rFonts w:ascii="Times New Roman" w:hAnsi="Times New Roman" w:cs="Times New Roman"/>
          <w:i/>
          <w:sz w:val="24"/>
          <w:szCs w:val="24"/>
        </w:rPr>
        <w:t xml:space="preserve">. наук, </w:t>
      </w:r>
    </w:p>
    <w:p w:rsidR="003E1C76" w:rsidRPr="004A41B0" w:rsidRDefault="003E1C76" w:rsidP="000B71F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41B0">
        <w:rPr>
          <w:rFonts w:ascii="Times New Roman" w:hAnsi="Times New Roman" w:cs="Times New Roman"/>
          <w:i/>
          <w:sz w:val="24"/>
          <w:szCs w:val="24"/>
        </w:rPr>
        <w:t>Федеральное государственное бюджетное образовательное учреждение высшего образования «Кубанский государственный аграрный университет имени И.Т.Трубилина»</w:t>
      </w:r>
      <w:r w:rsidR="000B71F0" w:rsidRPr="004A41B0">
        <w:rPr>
          <w:rFonts w:ascii="Times New Roman" w:hAnsi="Times New Roman" w:cs="Times New Roman"/>
          <w:i/>
          <w:sz w:val="24"/>
          <w:szCs w:val="24"/>
        </w:rPr>
        <w:t xml:space="preserve"> (г. Краснодар)</w:t>
      </w:r>
    </w:p>
    <w:p w:rsidR="0042707A" w:rsidRPr="004A41B0" w:rsidRDefault="0042707A" w:rsidP="00A24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4AF2" w:rsidRPr="004A41B0" w:rsidRDefault="00B44AF2" w:rsidP="0082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027">
        <w:rPr>
          <w:rFonts w:ascii="Times New Roman" w:hAnsi="Times New Roman" w:cs="Times New Roman"/>
          <w:b/>
          <w:i/>
          <w:sz w:val="24"/>
          <w:szCs w:val="24"/>
        </w:rPr>
        <w:t>Реферат</w:t>
      </w:r>
      <w:r w:rsidR="008262D3" w:rsidRPr="0049602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262D3">
        <w:rPr>
          <w:rFonts w:ascii="Times New Roman" w:hAnsi="Times New Roman" w:cs="Times New Roman"/>
          <w:sz w:val="24"/>
          <w:szCs w:val="24"/>
        </w:rPr>
        <w:t xml:space="preserve"> Представлены результаты научных исследований по разработке новых видов диабетических продуктов из ягодного сырья Краснодарского края. Сырьем для получения диабетических продуктов служили ягоды земляники садовой (клубники) и ежевики. В состав рецептуры вводили сахарозаменитель – сорбит  и свекловичный пектин. Разработанные десерты могут быть рекомендованы для диабетического и профилактического питания.</w:t>
      </w:r>
    </w:p>
    <w:p w:rsidR="00B44AF2" w:rsidRPr="0007156D" w:rsidRDefault="00B44AF2" w:rsidP="00A24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027">
        <w:rPr>
          <w:rFonts w:ascii="Times New Roman" w:hAnsi="Times New Roman" w:cs="Times New Roman"/>
          <w:b/>
          <w:i/>
          <w:sz w:val="24"/>
          <w:szCs w:val="24"/>
        </w:rPr>
        <w:t>Ключевые слова</w:t>
      </w:r>
      <w:r w:rsidR="008262D3" w:rsidRPr="0049602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262D3">
        <w:rPr>
          <w:rFonts w:ascii="Times New Roman" w:hAnsi="Times New Roman" w:cs="Times New Roman"/>
          <w:sz w:val="24"/>
          <w:szCs w:val="24"/>
        </w:rPr>
        <w:t xml:space="preserve"> Диабетическое питание, ягодные десерты, сахарозаменитель, пектин</w:t>
      </w:r>
    </w:p>
    <w:p w:rsidR="00496027" w:rsidRPr="0007156D" w:rsidRDefault="00496027" w:rsidP="00A24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4AF2" w:rsidRPr="00D2221C" w:rsidRDefault="00D2221C" w:rsidP="00D222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proofErr w:type="gramStart"/>
      <w:r w:rsidRPr="00496027">
        <w:rPr>
          <w:rFonts w:ascii="Times New Roman" w:hAnsi="Times New Roman" w:cs="Times New Roman"/>
          <w:b/>
          <w:i/>
          <w:sz w:val="24"/>
          <w:szCs w:val="24"/>
          <w:lang w:val="en-US"/>
        </w:rPr>
        <w:t>Summary.</w:t>
      </w:r>
      <w:proofErr w:type="gramEnd"/>
      <w:r w:rsidRPr="00D2221C">
        <w:rPr>
          <w:rFonts w:ascii="Times New Roman" w:hAnsi="Times New Roman" w:cs="Times New Roman"/>
          <w:sz w:val="24"/>
          <w:szCs w:val="24"/>
          <w:lang w:val="en-US"/>
        </w:rPr>
        <w:t xml:space="preserve"> The results of research on the development of new types of diabetic products from berry raw materials of Krasnodar region are presented. The raw </w:t>
      </w:r>
      <w:proofErr w:type="gramStart"/>
      <w:r w:rsidRPr="00D2221C">
        <w:rPr>
          <w:rFonts w:ascii="Times New Roman" w:hAnsi="Times New Roman" w:cs="Times New Roman"/>
          <w:sz w:val="24"/>
          <w:szCs w:val="24"/>
          <w:lang w:val="en-US"/>
        </w:rPr>
        <w:t>material for diabetic products were</w:t>
      </w:r>
      <w:proofErr w:type="gramEnd"/>
      <w:r w:rsidRPr="00D2221C">
        <w:rPr>
          <w:rFonts w:ascii="Times New Roman" w:hAnsi="Times New Roman" w:cs="Times New Roman"/>
          <w:sz w:val="24"/>
          <w:szCs w:val="24"/>
          <w:lang w:val="en-US"/>
        </w:rPr>
        <w:t xml:space="preserve"> strawberries (strawberries) and blackberries. The composition of the formulation introduced sweetener-sorbitol and beet pectin. Developed desserts can be recommended for diabetic and preventive nutrition</w:t>
      </w:r>
    </w:p>
    <w:p w:rsidR="00B44AF2" w:rsidRPr="00D2221C" w:rsidRDefault="00D2221C" w:rsidP="00A24E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proofErr w:type="gramStart"/>
      <w:r w:rsidRPr="00496027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Keyword.</w:t>
      </w:r>
      <w:proofErr w:type="gramEnd"/>
      <w:r w:rsidRPr="00D2221C">
        <w:rPr>
          <w:rFonts w:ascii="Times New Roman" w:hAnsi="Times New Roman" w:cs="Times New Roman"/>
          <w:sz w:val="24"/>
          <w:szCs w:val="24"/>
          <w:lang w:val="en-US"/>
        </w:rPr>
        <w:t xml:space="preserve"> Diabetic meals, desserts berries, sugar substitute, pectin</w:t>
      </w:r>
    </w:p>
    <w:p w:rsidR="0042707A" w:rsidRPr="00D2221C" w:rsidRDefault="0042707A" w:rsidP="00D22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32314" w:rsidRPr="004A41B0" w:rsidRDefault="00632314" w:rsidP="00C602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41B0">
        <w:rPr>
          <w:rFonts w:ascii="Times New Roman" w:hAnsi="Times New Roman" w:cs="Times New Roman"/>
          <w:b/>
          <w:i/>
          <w:sz w:val="24"/>
          <w:szCs w:val="24"/>
        </w:rPr>
        <w:t>Введение.</w:t>
      </w:r>
    </w:p>
    <w:p w:rsidR="00632314" w:rsidRPr="004A41B0" w:rsidRDefault="004103EF" w:rsidP="00C602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>Переработка плодово-ягодного сырья является важным способом сохранения в нем витаминов, макро- и микроэлементов в период массовой уборки урожая. Особенно это относится к быстро портящимся ягодам. Ягодное сырье используется для переработки на</w:t>
      </w:r>
      <w:r w:rsidR="00E46502" w:rsidRPr="004A41B0">
        <w:rPr>
          <w:rFonts w:ascii="Times New Roman" w:hAnsi="Times New Roman" w:cs="Times New Roman"/>
          <w:sz w:val="24"/>
          <w:szCs w:val="24"/>
        </w:rPr>
        <w:t xml:space="preserve"> компоты, варенье, джемы, соки и т.д. </w:t>
      </w:r>
      <w:r w:rsidR="00513523">
        <w:rPr>
          <w:rFonts w:ascii="Times New Roman" w:hAnsi="Times New Roman" w:cs="Times New Roman"/>
          <w:sz w:val="24"/>
          <w:szCs w:val="24"/>
        </w:rPr>
        <w:t>[1</w:t>
      </w:r>
      <w:r w:rsidR="00BD61B2">
        <w:rPr>
          <w:rFonts w:ascii="Times New Roman" w:hAnsi="Times New Roman" w:cs="Times New Roman"/>
          <w:sz w:val="24"/>
          <w:szCs w:val="24"/>
        </w:rPr>
        <w:t>, 2</w:t>
      </w:r>
      <w:r w:rsidR="00513523">
        <w:rPr>
          <w:rFonts w:ascii="Times New Roman" w:hAnsi="Times New Roman" w:cs="Times New Roman"/>
          <w:sz w:val="24"/>
          <w:szCs w:val="24"/>
        </w:rPr>
        <w:t xml:space="preserve">]. </w:t>
      </w:r>
      <w:r w:rsidR="00E46502" w:rsidRPr="004A41B0">
        <w:rPr>
          <w:rFonts w:ascii="Times New Roman" w:hAnsi="Times New Roman" w:cs="Times New Roman"/>
          <w:sz w:val="24"/>
          <w:szCs w:val="24"/>
        </w:rPr>
        <w:t>Особенно актуальной является задача производства не просто консервов, а продуктов, несущих в себе пользу – функцио</w:t>
      </w:r>
      <w:r w:rsidR="00513523">
        <w:rPr>
          <w:rFonts w:ascii="Times New Roman" w:hAnsi="Times New Roman" w:cs="Times New Roman"/>
          <w:sz w:val="24"/>
          <w:szCs w:val="24"/>
        </w:rPr>
        <w:t>нальных продуктов.</w:t>
      </w:r>
    </w:p>
    <w:p w:rsidR="00E46502" w:rsidRPr="000E0457" w:rsidRDefault="00E46502" w:rsidP="00C602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 xml:space="preserve">Производство консервов диетических, низкокалорийных, обогащенных, содержащих биологически активные ингредиенты, направленных на поддержание и укрепление здоровья потребителей – </w:t>
      </w:r>
      <w:proofErr w:type="gramStart"/>
      <w:r w:rsidRPr="004A41B0">
        <w:rPr>
          <w:rFonts w:ascii="Times New Roman" w:hAnsi="Times New Roman" w:cs="Times New Roman"/>
          <w:sz w:val="24"/>
          <w:szCs w:val="24"/>
        </w:rPr>
        <w:t>задача</w:t>
      </w:r>
      <w:proofErr w:type="gramEnd"/>
      <w:r w:rsidRPr="004A41B0">
        <w:rPr>
          <w:rFonts w:ascii="Times New Roman" w:hAnsi="Times New Roman" w:cs="Times New Roman"/>
          <w:sz w:val="24"/>
          <w:szCs w:val="24"/>
        </w:rPr>
        <w:t xml:space="preserve"> стоящая перед п</w:t>
      </w:r>
      <w:r w:rsidR="00A45920" w:rsidRPr="004A41B0">
        <w:rPr>
          <w:rFonts w:ascii="Times New Roman" w:hAnsi="Times New Roman" w:cs="Times New Roman"/>
          <w:sz w:val="24"/>
          <w:szCs w:val="24"/>
        </w:rPr>
        <w:t xml:space="preserve">ерерабатывающими предприятиями и указанная </w:t>
      </w:r>
      <w:r w:rsidR="00A45920" w:rsidRPr="000E0457">
        <w:rPr>
          <w:rFonts w:ascii="Times New Roman" w:hAnsi="Times New Roman" w:cs="Times New Roman"/>
          <w:sz w:val="24"/>
          <w:szCs w:val="24"/>
        </w:rPr>
        <w:t xml:space="preserve">в </w:t>
      </w:r>
      <w:r w:rsidR="000E0457" w:rsidRPr="000E0457">
        <w:rPr>
          <w:rFonts w:ascii="Times New Roman" w:hAnsi="Times New Roman" w:cs="Times New Roman"/>
          <w:sz w:val="24"/>
          <w:szCs w:val="24"/>
        </w:rPr>
        <w:t>«Основах государственной политики РФ в области здорового питания насел</w:t>
      </w:r>
      <w:r w:rsidR="00513523">
        <w:rPr>
          <w:rFonts w:ascii="Times New Roman" w:hAnsi="Times New Roman" w:cs="Times New Roman"/>
          <w:sz w:val="24"/>
          <w:szCs w:val="24"/>
        </w:rPr>
        <w:t>е</w:t>
      </w:r>
      <w:r w:rsidR="00BD61B2">
        <w:rPr>
          <w:rFonts w:ascii="Times New Roman" w:hAnsi="Times New Roman" w:cs="Times New Roman"/>
          <w:sz w:val="24"/>
          <w:szCs w:val="24"/>
        </w:rPr>
        <w:t>ния на период до 2020 года» [</w:t>
      </w:r>
      <w:r w:rsidR="00513523">
        <w:rPr>
          <w:rFonts w:ascii="Times New Roman" w:hAnsi="Times New Roman" w:cs="Times New Roman"/>
          <w:sz w:val="24"/>
          <w:szCs w:val="24"/>
        </w:rPr>
        <w:t>3, 4</w:t>
      </w:r>
      <w:r w:rsidR="00BD61B2">
        <w:rPr>
          <w:rFonts w:ascii="Times New Roman" w:hAnsi="Times New Roman" w:cs="Times New Roman"/>
          <w:sz w:val="24"/>
          <w:szCs w:val="24"/>
        </w:rPr>
        <w:t>, 5</w:t>
      </w:r>
      <w:r w:rsidR="00513523">
        <w:rPr>
          <w:rFonts w:ascii="Times New Roman" w:hAnsi="Times New Roman" w:cs="Times New Roman"/>
          <w:sz w:val="24"/>
          <w:szCs w:val="24"/>
        </w:rPr>
        <w:t>].</w:t>
      </w:r>
    </w:p>
    <w:p w:rsidR="00632314" w:rsidRPr="004A41B0" w:rsidRDefault="005B2B00" w:rsidP="00C6028D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 xml:space="preserve">Одним из направлений </w:t>
      </w:r>
      <w:r w:rsidR="004910F2" w:rsidRPr="004A41B0">
        <w:rPr>
          <w:rFonts w:ascii="Times New Roman" w:hAnsi="Times New Roman" w:cs="Times New Roman"/>
          <w:sz w:val="24"/>
          <w:szCs w:val="24"/>
        </w:rPr>
        <w:t xml:space="preserve">переработки плодово-ягодного сырья является производство консервов диабетической направленности. Заболевание сахарным диабетом, в настоящее время, является мировой проблемой. В мире </w:t>
      </w:r>
      <w:r w:rsidR="00AE5C3C" w:rsidRPr="004A41B0">
        <w:rPr>
          <w:rFonts w:ascii="Times New Roman" w:hAnsi="Times New Roman" w:cs="Times New Roman"/>
          <w:sz w:val="24"/>
          <w:szCs w:val="24"/>
        </w:rPr>
        <w:t xml:space="preserve">насчитывается около 400 </w:t>
      </w:r>
      <w:proofErr w:type="gramStart"/>
      <w:r w:rsidR="00AE5C3C" w:rsidRPr="004A41B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AE5C3C" w:rsidRPr="004A41B0">
        <w:rPr>
          <w:rFonts w:ascii="Times New Roman" w:hAnsi="Times New Roman" w:cs="Times New Roman"/>
          <w:sz w:val="24"/>
          <w:szCs w:val="24"/>
        </w:rPr>
        <w:t xml:space="preserve"> человек, страдающих сахарным диабетом. В России это заболевание зарегистрировано у </w:t>
      </w:r>
      <w:r w:rsidR="00C6028D" w:rsidRPr="004A41B0">
        <w:rPr>
          <w:rFonts w:ascii="Times New Roman" w:hAnsi="Times New Roman" w:cs="Times New Roman"/>
          <w:sz w:val="24"/>
          <w:szCs w:val="24"/>
        </w:rPr>
        <w:t xml:space="preserve">15 </w:t>
      </w:r>
      <w:proofErr w:type="gramStart"/>
      <w:r w:rsidR="00C6028D" w:rsidRPr="004A41B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="00C6028D" w:rsidRPr="004A41B0">
        <w:rPr>
          <w:rFonts w:ascii="Times New Roman" w:hAnsi="Times New Roman" w:cs="Times New Roman"/>
          <w:sz w:val="24"/>
          <w:szCs w:val="24"/>
        </w:rPr>
        <w:t xml:space="preserve"> человек. В Краснодарском крае количество заболевших составляет более 142 тыс. человек. При этом </w:t>
      </w:r>
      <w:r w:rsidR="00970B1C" w:rsidRPr="004A41B0">
        <w:rPr>
          <w:rFonts w:ascii="Times New Roman" w:hAnsi="Times New Roman" w:cs="Times New Roman"/>
          <w:sz w:val="24"/>
          <w:szCs w:val="24"/>
        </w:rPr>
        <w:t>отмечается</w:t>
      </w:r>
      <w:r w:rsidR="00C6028D" w:rsidRPr="004A41B0">
        <w:rPr>
          <w:rFonts w:ascii="Times New Roman" w:hAnsi="Times New Roman" w:cs="Times New Roman"/>
          <w:sz w:val="24"/>
          <w:szCs w:val="24"/>
        </w:rPr>
        <w:t xml:space="preserve">, </w:t>
      </w:r>
      <w:r w:rsidR="000E0457">
        <w:rPr>
          <w:rFonts w:ascii="Times New Roman" w:hAnsi="Times New Roman" w:cs="Times New Roman"/>
          <w:sz w:val="24"/>
          <w:szCs w:val="24"/>
        </w:rPr>
        <w:t>что болезнь резко «помолодела». Все чаще сахарный диабет диагностируется у детей дошкольного и школьного возраста.</w:t>
      </w:r>
    </w:p>
    <w:p w:rsidR="00A966E1" w:rsidRDefault="00970B1C" w:rsidP="002144D9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 xml:space="preserve">Важными факторами профилактики и лечения сахарного диабета является правильное питание и обязательная диета. В рацион больного должны быть включены </w:t>
      </w:r>
      <w:proofErr w:type="gramStart"/>
      <w:r w:rsidRPr="004A41B0">
        <w:rPr>
          <w:rFonts w:ascii="Times New Roman" w:hAnsi="Times New Roman" w:cs="Times New Roman"/>
          <w:sz w:val="24"/>
          <w:szCs w:val="24"/>
        </w:rPr>
        <w:t>продукты</w:t>
      </w:r>
      <w:proofErr w:type="gramEnd"/>
      <w:r w:rsidRPr="004A41B0">
        <w:rPr>
          <w:rFonts w:ascii="Times New Roman" w:hAnsi="Times New Roman" w:cs="Times New Roman"/>
          <w:sz w:val="24"/>
          <w:szCs w:val="24"/>
        </w:rPr>
        <w:t xml:space="preserve"> имеющие низкий гликемический индекс </w:t>
      </w:r>
      <w:r w:rsidR="003B4CA2" w:rsidRPr="004A41B0">
        <w:rPr>
          <w:rFonts w:ascii="Times New Roman" w:hAnsi="Times New Roman" w:cs="Times New Roman"/>
          <w:sz w:val="24"/>
          <w:szCs w:val="24"/>
        </w:rPr>
        <w:t>–</w:t>
      </w:r>
      <w:r w:rsidRPr="004A41B0">
        <w:rPr>
          <w:rFonts w:ascii="Times New Roman" w:hAnsi="Times New Roman" w:cs="Times New Roman"/>
          <w:sz w:val="24"/>
          <w:szCs w:val="24"/>
        </w:rPr>
        <w:t xml:space="preserve"> </w:t>
      </w:r>
      <w:r w:rsidR="003B4CA2" w:rsidRPr="004A41B0">
        <w:rPr>
          <w:rFonts w:ascii="Times New Roman" w:hAnsi="Times New Roman" w:cs="Times New Roman"/>
          <w:sz w:val="24"/>
          <w:szCs w:val="24"/>
        </w:rPr>
        <w:t>рыба, грибы, кислом</w:t>
      </w:r>
      <w:r w:rsidR="00513523">
        <w:rPr>
          <w:rFonts w:ascii="Times New Roman" w:hAnsi="Times New Roman" w:cs="Times New Roman"/>
          <w:sz w:val="24"/>
          <w:szCs w:val="24"/>
        </w:rPr>
        <w:t>олочные продукты, крупы, овощи,</w:t>
      </w:r>
      <w:r w:rsidR="003B4CA2" w:rsidRPr="004A41B0">
        <w:rPr>
          <w:rFonts w:ascii="Times New Roman" w:hAnsi="Times New Roman" w:cs="Times New Roman"/>
          <w:sz w:val="24"/>
          <w:szCs w:val="24"/>
        </w:rPr>
        <w:t xml:space="preserve"> фрукты</w:t>
      </w:r>
      <w:r w:rsidR="00513523">
        <w:rPr>
          <w:rFonts w:ascii="Times New Roman" w:hAnsi="Times New Roman" w:cs="Times New Roman"/>
          <w:sz w:val="24"/>
          <w:szCs w:val="24"/>
        </w:rPr>
        <w:t xml:space="preserve"> и ягоды</w:t>
      </w:r>
      <w:r w:rsidR="003B4CA2" w:rsidRPr="004A41B0">
        <w:rPr>
          <w:rFonts w:ascii="Times New Roman" w:hAnsi="Times New Roman" w:cs="Times New Roman"/>
          <w:sz w:val="24"/>
          <w:szCs w:val="24"/>
        </w:rPr>
        <w:t xml:space="preserve">. Допускается употребление небольшого </w:t>
      </w:r>
      <w:r w:rsidR="003B4CA2" w:rsidRPr="004A41B0">
        <w:rPr>
          <w:rFonts w:ascii="Times New Roman" w:hAnsi="Times New Roman" w:cs="Times New Roman"/>
          <w:sz w:val="24"/>
          <w:szCs w:val="24"/>
        </w:rPr>
        <w:lastRenderedPageBreak/>
        <w:t>количества сладких продуктов, содержащих сахарозаменители.</w:t>
      </w:r>
      <w:r w:rsidR="00A966E1">
        <w:rPr>
          <w:rFonts w:ascii="Times New Roman" w:hAnsi="Times New Roman" w:cs="Times New Roman"/>
          <w:sz w:val="24"/>
          <w:szCs w:val="24"/>
        </w:rPr>
        <w:t xml:space="preserve"> В настоящее время ассортимент </w:t>
      </w:r>
      <w:proofErr w:type="gramStart"/>
      <w:r w:rsidR="00A966E1">
        <w:rPr>
          <w:rFonts w:ascii="Times New Roman" w:hAnsi="Times New Roman" w:cs="Times New Roman"/>
          <w:sz w:val="24"/>
          <w:szCs w:val="24"/>
        </w:rPr>
        <w:t>продуктов, предназначенных для питания диабетиков ограничен</w:t>
      </w:r>
      <w:proofErr w:type="gramEnd"/>
      <w:r w:rsidR="00A966E1">
        <w:rPr>
          <w:rFonts w:ascii="Times New Roman" w:hAnsi="Times New Roman" w:cs="Times New Roman"/>
          <w:sz w:val="24"/>
          <w:szCs w:val="24"/>
        </w:rPr>
        <w:t xml:space="preserve"> и представлен в основном кондитерскими изделиями с использованием сахарозаменителей. </w:t>
      </w:r>
    </w:p>
    <w:p w:rsidR="001826A7" w:rsidRPr="004A41B0" w:rsidRDefault="00A966E1" w:rsidP="002144D9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Ассортимент консервированных, готовых к употреблению продуктов недостаточен. </w:t>
      </w:r>
      <w:r w:rsidR="001826A7" w:rsidRPr="004A41B0">
        <w:rPr>
          <w:rFonts w:ascii="Times New Roman" w:hAnsi="Times New Roman" w:cs="Times New Roman"/>
          <w:sz w:val="24"/>
          <w:szCs w:val="24"/>
        </w:rPr>
        <w:t>Таким образом, производство консервов из различных плодов и ягод – компотов, джемов, варенья и других видов, содержащих заменители сахара, является актуальной задачей перерабатывающей промышленности.</w:t>
      </w:r>
    </w:p>
    <w:p w:rsidR="001826A7" w:rsidRDefault="001826A7" w:rsidP="002144D9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>Целью нашей работы стало разработка рецептур новых видов консервов</w:t>
      </w:r>
      <w:r w:rsidR="00A966E1">
        <w:rPr>
          <w:rFonts w:ascii="Times New Roman" w:hAnsi="Times New Roman" w:cs="Times New Roman"/>
          <w:sz w:val="24"/>
          <w:szCs w:val="24"/>
        </w:rPr>
        <w:t xml:space="preserve"> - десертов</w:t>
      </w:r>
      <w:r w:rsidRPr="004A41B0">
        <w:rPr>
          <w:rFonts w:ascii="Times New Roman" w:hAnsi="Times New Roman" w:cs="Times New Roman"/>
          <w:sz w:val="24"/>
          <w:szCs w:val="24"/>
        </w:rPr>
        <w:t xml:space="preserve"> из ягодного сырья Краснодарского края, содержащих в </w:t>
      </w:r>
      <w:r w:rsidR="00764864">
        <w:rPr>
          <w:rFonts w:ascii="Times New Roman" w:hAnsi="Times New Roman" w:cs="Times New Roman"/>
          <w:sz w:val="24"/>
          <w:szCs w:val="24"/>
        </w:rPr>
        <w:t xml:space="preserve">своем составе сахарозаменители и натуральные </w:t>
      </w:r>
      <w:proofErr w:type="spellStart"/>
      <w:r w:rsidR="00764864">
        <w:rPr>
          <w:rFonts w:ascii="Times New Roman" w:hAnsi="Times New Roman" w:cs="Times New Roman"/>
          <w:sz w:val="24"/>
          <w:szCs w:val="24"/>
        </w:rPr>
        <w:t>детоксиканты</w:t>
      </w:r>
      <w:proofErr w:type="spellEnd"/>
      <w:r w:rsidR="00764864">
        <w:rPr>
          <w:rFonts w:ascii="Times New Roman" w:hAnsi="Times New Roman" w:cs="Times New Roman"/>
          <w:sz w:val="24"/>
          <w:szCs w:val="24"/>
        </w:rPr>
        <w:t>.</w:t>
      </w:r>
      <w:r w:rsidR="00E22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14D" w:rsidRDefault="00E2214D" w:rsidP="002144D9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Земляника садовая (клубника) является очень популярной и полезной ягодой. В состав клуб</w:t>
      </w:r>
      <w:r w:rsidR="00DA6480">
        <w:rPr>
          <w:rFonts w:ascii="Times New Roman" w:hAnsi="Times New Roman" w:cs="Times New Roman"/>
          <w:sz w:val="24"/>
          <w:szCs w:val="24"/>
        </w:rPr>
        <w:t>ники входит полный набор витаминов группы</w:t>
      </w:r>
      <w:proofErr w:type="gramStart"/>
      <w:r w:rsidR="00DA648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A6480">
        <w:rPr>
          <w:rFonts w:ascii="Times New Roman" w:hAnsi="Times New Roman" w:cs="Times New Roman"/>
          <w:sz w:val="24"/>
          <w:szCs w:val="24"/>
        </w:rPr>
        <w:t xml:space="preserve">, </w:t>
      </w:r>
      <w:r w:rsidR="00F2093A">
        <w:rPr>
          <w:rFonts w:ascii="Times New Roman" w:hAnsi="Times New Roman" w:cs="Times New Roman"/>
          <w:sz w:val="24"/>
          <w:szCs w:val="24"/>
        </w:rPr>
        <w:t>до 60 мг % витамина С. Ягоды клубники богаты</w:t>
      </w:r>
      <w:r w:rsidR="00DA6480">
        <w:rPr>
          <w:rFonts w:ascii="Times New Roman" w:hAnsi="Times New Roman" w:cs="Times New Roman"/>
          <w:sz w:val="24"/>
          <w:szCs w:val="24"/>
        </w:rPr>
        <w:t xml:space="preserve"> калием, кальцием, магнием, фосфором. </w:t>
      </w:r>
      <w:r w:rsidR="00F2093A">
        <w:rPr>
          <w:rFonts w:ascii="Times New Roman" w:hAnsi="Times New Roman" w:cs="Times New Roman"/>
          <w:sz w:val="24"/>
          <w:szCs w:val="24"/>
        </w:rPr>
        <w:t>В составе белков содержат</w:t>
      </w:r>
      <w:r w:rsidR="00BD61B2">
        <w:rPr>
          <w:rFonts w:ascii="Times New Roman" w:hAnsi="Times New Roman" w:cs="Times New Roman"/>
          <w:sz w:val="24"/>
          <w:szCs w:val="24"/>
        </w:rPr>
        <w:t>ся все незаменимые аминокислоты.</w:t>
      </w:r>
    </w:p>
    <w:p w:rsidR="00E2214D" w:rsidRPr="004A41B0" w:rsidRDefault="005960DF" w:rsidP="002144D9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последние годы все большую популярность приобретает ежевика. Особенно ее садовая форма без колючек. Ягоды ежевики также содержат все витамины группы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, особенно много витамина В4 и В9. В составе ягод важный витамин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, влияющий на свертываемость крови. Витамина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17 мг %. Из макроэлементов – калий, кальций, магний, натрий, фосфор. Из микроэлементов высокое содержание меди – до 170 мкг. </w:t>
      </w:r>
    </w:p>
    <w:p w:rsidR="00A81318" w:rsidRPr="004A41B0" w:rsidRDefault="00A81318" w:rsidP="002144D9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A41B0">
        <w:rPr>
          <w:rFonts w:ascii="Times New Roman" w:hAnsi="Times New Roman" w:cs="Times New Roman"/>
          <w:b/>
          <w:i/>
          <w:sz w:val="24"/>
          <w:szCs w:val="24"/>
        </w:rPr>
        <w:t>Объекты и методы исследований</w:t>
      </w:r>
      <w:r w:rsidR="008F40B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05158" w:rsidRPr="004A41B0" w:rsidRDefault="00CE4331" w:rsidP="00A3019A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 xml:space="preserve">Объектами исследования были выбраны </w:t>
      </w:r>
      <w:r w:rsidR="00C330C6">
        <w:rPr>
          <w:rFonts w:ascii="Times New Roman" w:hAnsi="Times New Roman" w:cs="Times New Roman"/>
          <w:sz w:val="24"/>
          <w:szCs w:val="24"/>
        </w:rPr>
        <w:t>земляника садовая (</w:t>
      </w:r>
      <w:r w:rsidR="00766990" w:rsidRPr="004A41B0">
        <w:rPr>
          <w:rFonts w:ascii="Times New Roman" w:hAnsi="Times New Roman" w:cs="Times New Roman"/>
          <w:sz w:val="24"/>
          <w:szCs w:val="24"/>
        </w:rPr>
        <w:t>клубника</w:t>
      </w:r>
      <w:r w:rsidR="00C330C6">
        <w:rPr>
          <w:rFonts w:ascii="Times New Roman" w:hAnsi="Times New Roman" w:cs="Times New Roman"/>
          <w:sz w:val="24"/>
          <w:szCs w:val="24"/>
        </w:rPr>
        <w:t>)</w:t>
      </w:r>
      <w:r w:rsidR="00766990" w:rsidRPr="004A41B0">
        <w:rPr>
          <w:rFonts w:ascii="Times New Roman" w:hAnsi="Times New Roman" w:cs="Times New Roman"/>
          <w:sz w:val="24"/>
          <w:szCs w:val="24"/>
        </w:rPr>
        <w:t xml:space="preserve"> сорт</w:t>
      </w:r>
      <w:r w:rsidR="00095A7B" w:rsidRPr="004A41B0">
        <w:rPr>
          <w:rFonts w:ascii="Times New Roman" w:hAnsi="Times New Roman" w:cs="Times New Roman"/>
          <w:sz w:val="24"/>
          <w:szCs w:val="24"/>
        </w:rPr>
        <w:t xml:space="preserve"> Сирия</w:t>
      </w:r>
      <w:r w:rsidR="00766990" w:rsidRPr="004A41B0">
        <w:rPr>
          <w:rFonts w:ascii="Times New Roman" w:hAnsi="Times New Roman" w:cs="Times New Roman"/>
          <w:sz w:val="24"/>
          <w:szCs w:val="24"/>
        </w:rPr>
        <w:t xml:space="preserve"> и </w:t>
      </w:r>
      <w:r w:rsidR="00095A7B" w:rsidRPr="004A41B0">
        <w:rPr>
          <w:rFonts w:ascii="Times New Roman" w:hAnsi="Times New Roman" w:cs="Times New Roman"/>
          <w:sz w:val="24"/>
          <w:szCs w:val="24"/>
        </w:rPr>
        <w:t>ежевика сорт</w:t>
      </w:r>
      <w:proofErr w:type="gramStart"/>
      <w:r w:rsidR="00095A7B" w:rsidRPr="004A41B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095A7B" w:rsidRPr="004A41B0">
        <w:rPr>
          <w:rFonts w:ascii="Times New Roman" w:hAnsi="Times New Roman" w:cs="Times New Roman"/>
          <w:sz w:val="24"/>
          <w:szCs w:val="24"/>
        </w:rPr>
        <w:t>лек Сатин</w:t>
      </w:r>
      <w:r w:rsidR="00A3019A" w:rsidRPr="004A41B0">
        <w:rPr>
          <w:rFonts w:ascii="Times New Roman" w:hAnsi="Times New Roman" w:cs="Times New Roman"/>
          <w:sz w:val="24"/>
          <w:szCs w:val="24"/>
        </w:rPr>
        <w:t>, район</w:t>
      </w:r>
      <w:r w:rsidR="00530979" w:rsidRPr="004A41B0">
        <w:rPr>
          <w:rFonts w:ascii="Times New Roman" w:hAnsi="Times New Roman" w:cs="Times New Roman"/>
          <w:sz w:val="24"/>
          <w:szCs w:val="24"/>
        </w:rPr>
        <w:t xml:space="preserve">ированные в Краснодарском крае и выращенные в фермерских хозяйствах </w:t>
      </w:r>
      <w:proofErr w:type="spellStart"/>
      <w:r w:rsidR="00530979" w:rsidRPr="004A41B0">
        <w:rPr>
          <w:rFonts w:ascii="Times New Roman" w:hAnsi="Times New Roman" w:cs="Times New Roman"/>
          <w:sz w:val="24"/>
          <w:szCs w:val="24"/>
        </w:rPr>
        <w:t>Динского</w:t>
      </w:r>
      <w:proofErr w:type="spellEnd"/>
      <w:r w:rsidR="00530979" w:rsidRPr="004A41B0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205158" w:rsidRPr="004A41B0" w:rsidRDefault="00205158" w:rsidP="00A3019A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 xml:space="preserve">Сорт </w:t>
      </w:r>
      <w:r w:rsidR="00C330C6">
        <w:rPr>
          <w:rFonts w:ascii="Times New Roman" w:hAnsi="Times New Roman" w:cs="Times New Roman"/>
          <w:sz w:val="24"/>
          <w:szCs w:val="24"/>
        </w:rPr>
        <w:t>клубники</w:t>
      </w:r>
      <w:r w:rsidRPr="004A41B0">
        <w:rPr>
          <w:rFonts w:ascii="Times New Roman" w:hAnsi="Times New Roman" w:cs="Times New Roman"/>
          <w:sz w:val="24"/>
          <w:szCs w:val="24"/>
        </w:rPr>
        <w:t xml:space="preserve"> </w:t>
      </w:r>
      <w:r w:rsidR="006A10DD" w:rsidRPr="004A41B0">
        <w:rPr>
          <w:rFonts w:ascii="Times New Roman" w:hAnsi="Times New Roman" w:cs="Times New Roman"/>
          <w:sz w:val="24"/>
          <w:szCs w:val="24"/>
        </w:rPr>
        <w:t>Сир</w:t>
      </w:r>
      <w:r w:rsidR="00095A7B" w:rsidRPr="004A41B0">
        <w:rPr>
          <w:rFonts w:ascii="Times New Roman" w:hAnsi="Times New Roman" w:cs="Times New Roman"/>
          <w:sz w:val="24"/>
          <w:szCs w:val="24"/>
        </w:rPr>
        <w:t>ия</w:t>
      </w:r>
      <w:r w:rsidRPr="004A41B0">
        <w:rPr>
          <w:rFonts w:ascii="Times New Roman" w:hAnsi="Times New Roman" w:cs="Times New Roman"/>
          <w:sz w:val="24"/>
          <w:szCs w:val="24"/>
        </w:rPr>
        <w:t xml:space="preserve"> относится к сортам </w:t>
      </w:r>
      <w:r w:rsidR="00095A7B" w:rsidRPr="004A41B0">
        <w:rPr>
          <w:rFonts w:ascii="Times New Roman" w:hAnsi="Times New Roman" w:cs="Times New Roman"/>
          <w:sz w:val="24"/>
          <w:szCs w:val="24"/>
        </w:rPr>
        <w:t>среднего</w:t>
      </w:r>
      <w:r w:rsidRPr="004A41B0">
        <w:rPr>
          <w:rFonts w:ascii="Times New Roman" w:hAnsi="Times New Roman" w:cs="Times New Roman"/>
          <w:sz w:val="24"/>
          <w:szCs w:val="24"/>
        </w:rPr>
        <w:t xml:space="preserve"> срока созревания. Ягоды </w:t>
      </w:r>
      <w:r w:rsidR="00095A7B" w:rsidRPr="004A41B0">
        <w:rPr>
          <w:rFonts w:ascii="Times New Roman" w:hAnsi="Times New Roman" w:cs="Times New Roman"/>
          <w:sz w:val="24"/>
          <w:szCs w:val="24"/>
        </w:rPr>
        <w:t>среднего размера, классической, немного удлиненной формы</w:t>
      </w:r>
      <w:r w:rsidR="006A10DD" w:rsidRPr="004A41B0">
        <w:rPr>
          <w:rFonts w:ascii="Times New Roman" w:hAnsi="Times New Roman" w:cs="Times New Roman"/>
          <w:sz w:val="24"/>
          <w:szCs w:val="24"/>
        </w:rPr>
        <w:t>, очень ароматные.</w:t>
      </w:r>
      <w:r w:rsidR="00095A7B" w:rsidRPr="004A41B0">
        <w:rPr>
          <w:rFonts w:ascii="Times New Roman" w:hAnsi="Times New Roman" w:cs="Times New Roman"/>
          <w:sz w:val="24"/>
          <w:szCs w:val="24"/>
        </w:rPr>
        <w:t xml:space="preserve"> Цвет насыщенно красный, на разрезе розовый</w:t>
      </w:r>
      <w:r w:rsidR="00513523">
        <w:rPr>
          <w:rFonts w:ascii="Times New Roman" w:hAnsi="Times New Roman" w:cs="Times New Roman"/>
          <w:sz w:val="24"/>
          <w:szCs w:val="24"/>
        </w:rPr>
        <w:t>. М</w:t>
      </w:r>
      <w:r w:rsidR="00BD61B2">
        <w:rPr>
          <w:rFonts w:ascii="Times New Roman" w:hAnsi="Times New Roman" w:cs="Times New Roman"/>
          <w:sz w:val="24"/>
          <w:szCs w:val="24"/>
        </w:rPr>
        <w:t>асса ягод около 30…35 г [2, 6, 7</w:t>
      </w:r>
      <w:r w:rsidR="00513523">
        <w:rPr>
          <w:rFonts w:ascii="Times New Roman" w:hAnsi="Times New Roman" w:cs="Times New Roman"/>
          <w:sz w:val="24"/>
          <w:szCs w:val="24"/>
        </w:rPr>
        <w:t>].</w:t>
      </w:r>
      <w:r w:rsidR="00E22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158" w:rsidRPr="004A41B0" w:rsidRDefault="00BD2676" w:rsidP="00514702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>Сорт ежевики</w:t>
      </w:r>
      <w:proofErr w:type="gramStart"/>
      <w:r w:rsidRPr="004A41B0">
        <w:rPr>
          <w:rFonts w:ascii="Times New Roman" w:hAnsi="Times New Roman" w:cs="Times New Roman"/>
          <w:sz w:val="24"/>
          <w:szCs w:val="24"/>
        </w:rPr>
        <w:t xml:space="preserve"> </w:t>
      </w:r>
      <w:r w:rsidR="00095A7B" w:rsidRPr="004A41B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095A7B" w:rsidRPr="004A41B0">
        <w:rPr>
          <w:rFonts w:ascii="Times New Roman" w:hAnsi="Times New Roman" w:cs="Times New Roman"/>
          <w:sz w:val="24"/>
          <w:szCs w:val="24"/>
        </w:rPr>
        <w:t>лек Сатин относится к среднеспелым сортам. Ягоды округлой, немного вытянутой формы, черного цвета, блестящие, массой 5,0…6,5 г. Вкус кисло-</w:t>
      </w:r>
      <w:r w:rsidR="00513523">
        <w:rPr>
          <w:rFonts w:ascii="Times New Roman" w:hAnsi="Times New Roman" w:cs="Times New Roman"/>
          <w:sz w:val="24"/>
          <w:szCs w:val="24"/>
        </w:rPr>
        <w:t>сладкий, с характерным ароматом.</w:t>
      </w:r>
    </w:p>
    <w:p w:rsidR="00BD2D5B" w:rsidRPr="00A25AC5" w:rsidRDefault="00E448C5" w:rsidP="00BD2D5B">
      <w:pPr>
        <w:pStyle w:val="a4"/>
        <w:spacing w:before="0" w:after="0"/>
        <w:ind w:firstLine="709"/>
        <w:jc w:val="both"/>
      </w:pPr>
      <w:r w:rsidRPr="004A41B0">
        <w:t xml:space="preserve">В качестве сахарозаменителя использовали сорбит. </w:t>
      </w:r>
      <w:r w:rsidRPr="00A25AC5">
        <w:t xml:space="preserve">Сорбит </w:t>
      </w:r>
      <w:r w:rsidR="00BD2D5B" w:rsidRPr="00A25AC5">
        <w:t>–</w:t>
      </w:r>
      <w:r w:rsidR="00FD0190">
        <w:t xml:space="preserve"> шести</w:t>
      </w:r>
      <w:r w:rsidR="00BD2D5B" w:rsidRPr="00A25AC5">
        <w:t xml:space="preserve">атомный спирт, </w:t>
      </w:r>
      <w:proofErr w:type="spellStart"/>
      <w:r w:rsidR="00BD2D5B" w:rsidRPr="00A25AC5">
        <w:t>полиол</w:t>
      </w:r>
      <w:proofErr w:type="spellEnd"/>
      <w:r w:rsidR="00BD2D5B" w:rsidRPr="00A25AC5">
        <w:t>.</w:t>
      </w:r>
      <w:r w:rsidR="00514702" w:rsidRPr="00A25AC5">
        <w:t xml:space="preserve"> </w:t>
      </w:r>
      <w:r w:rsidR="00BD2D5B" w:rsidRPr="00A25AC5">
        <w:t>Сорбит хорошо усваивается в организме человека, практически полностью. Он малокалориен - 1г сорбита дает всего 34 кал. Его сладость оценивается в 0.6 единиц от сладости классического сахара – сахарозы. Установлено, что применение сорбита приводит к снижению расходования витаминов группы</w:t>
      </w:r>
      <w:proofErr w:type="gramStart"/>
      <w:r w:rsidR="00BD2D5B" w:rsidRPr="00A25AC5">
        <w:t xml:space="preserve"> В</w:t>
      </w:r>
      <w:proofErr w:type="gramEnd"/>
      <w:r w:rsidR="00BD2D5B" w:rsidRPr="00A25AC5">
        <w:t xml:space="preserve"> (биотина, тиамина, пиридоксина) в организме.</w:t>
      </w:r>
      <w:r w:rsidR="00A25AC5" w:rsidRPr="00A25AC5">
        <w:t xml:space="preserve"> Отмечается его пр</w:t>
      </w:r>
      <w:r w:rsidR="00BD2D5B" w:rsidRPr="00A25AC5">
        <w:t>актически полная безопасность в питании людей, страдающих сахарным диабетом [</w:t>
      </w:r>
      <w:r w:rsidR="00BD61B2">
        <w:t>8</w:t>
      </w:r>
      <w:r w:rsidR="00BD2D5B" w:rsidRPr="00A25AC5">
        <w:t>].</w:t>
      </w:r>
    </w:p>
    <w:p w:rsidR="00002595" w:rsidRDefault="003459D6" w:rsidP="00002595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Свекловичный пектин относится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низкоэтерифицированным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пектинам и поэтому обладает высокой комплексообразующей способностью. </w:t>
      </w:r>
      <w:r w:rsidR="00BD2D5B">
        <w:rPr>
          <w:rFonts w:ascii="Times New Roman" w:hAnsi="Times New Roman" w:cs="Times New Roman"/>
          <w:sz w:val="24"/>
          <w:szCs w:val="24"/>
        </w:rPr>
        <w:t xml:space="preserve">Важным свойством </w:t>
      </w:r>
      <w:proofErr w:type="spellStart"/>
      <w:r w:rsidR="00BD2D5B">
        <w:rPr>
          <w:rFonts w:ascii="Times New Roman" w:hAnsi="Times New Roman" w:cs="Times New Roman"/>
          <w:sz w:val="24"/>
          <w:szCs w:val="24"/>
        </w:rPr>
        <w:t>низкоэтерифицированных</w:t>
      </w:r>
      <w:proofErr w:type="spellEnd"/>
      <w:r w:rsidR="00BD2D5B">
        <w:rPr>
          <w:rFonts w:ascii="Times New Roman" w:hAnsi="Times New Roman" w:cs="Times New Roman"/>
          <w:sz w:val="24"/>
          <w:szCs w:val="24"/>
        </w:rPr>
        <w:t xml:space="preserve"> пектинов является их способность пролонгировать действие лекарственных средств и с</w:t>
      </w:r>
      <w:r w:rsidR="00513523">
        <w:rPr>
          <w:rFonts w:ascii="Times New Roman" w:hAnsi="Times New Roman" w:cs="Times New Roman"/>
          <w:sz w:val="24"/>
          <w:szCs w:val="24"/>
        </w:rPr>
        <w:t>н</w:t>
      </w:r>
      <w:r w:rsidR="00BD61B2">
        <w:rPr>
          <w:rFonts w:ascii="Times New Roman" w:hAnsi="Times New Roman" w:cs="Times New Roman"/>
          <w:sz w:val="24"/>
          <w:szCs w:val="24"/>
        </w:rPr>
        <w:t>ижать их токсическое действие [9</w:t>
      </w:r>
      <w:r w:rsidR="00513523">
        <w:rPr>
          <w:rFonts w:ascii="Times New Roman" w:hAnsi="Times New Roman" w:cs="Times New Roman"/>
          <w:sz w:val="24"/>
          <w:szCs w:val="24"/>
        </w:rPr>
        <w:t>].</w:t>
      </w:r>
      <w:r w:rsidR="00002595">
        <w:rPr>
          <w:rFonts w:ascii="Times New Roman" w:hAnsi="Times New Roman" w:cs="Times New Roman"/>
          <w:sz w:val="24"/>
          <w:szCs w:val="24"/>
        </w:rPr>
        <w:t xml:space="preserve"> Для продуктов диабетического питания это является актуальным, поскольку при сахарном диабете возможно проявление разных сопутствующих заболеваний.</w:t>
      </w:r>
    </w:p>
    <w:p w:rsidR="00A3019A" w:rsidRPr="004A41B0" w:rsidRDefault="00A3019A" w:rsidP="00514702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>Ягоды испол</w:t>
      </w:r>
      <w:r w:rsidR="001E650C">
        <w:rPr>
          <w:rFonts w:ascii="Times New Roman" w:hAnsi="Times New Roman" w:cs="Times New Roman"/>
          <w:sz w:val="24"/>
          <w:szCs w:val="24"/>
        </w:rPr>
        <w:t>ьзовали для приготовления десертов</w:t>
      </w:r>
      <w:r w:rsidRPr="004A41B0">
        <w:rPr>
          <w:rFonts w:ascii="Times New Roman" w:hAnsi="Times New Roman" w:cs="Times New Roman"/>
          <w:sz w:val="24"/>
          <w:szCs w:val="24"/>
        </w:rPr>
        <w:t xml:space="preserve"> </w:t>
      </w:r>
      <w:r w:rsidR="008F40B7" w:rsidRPr="004A41B0">
        <w:rPr>
          <w:rFonts w:ascii="Times New Roman" w:hAnsi="Times New Roman" w:cs="Times New Roman"/>
          <w:sz w:val="24"/>
          <w:szCs w:val="24"/>
        </w:rPr>
        <w:t xml:space="preserve">для диабетического питания </w:t>
      </w:r>
      <w:r w:rsidRPr="004A41B0">
        <w:rPr>
          <w:rFonts w:ascii="Times New Roman" w:hAnsi="Times New Roman" w:cs="Times New Roman"/>
          <w:sz w:val="24"/>
          <w:szCs w:val="24"/>
        </w:rPr>
        <w:t xml:space="preserve">с </w:t>
      </w:r>
      <w:r w:rsidR="008F40B7">
        <w:rPr>
          <w:rFonts w:ascii="Times New Roman" w:hAnsi="Times New Roman" w:cs="Times New Roman"/>
          <w:sz w:val="24"/>
          <w:szCs w:val="24"/>
        </w:rPr>
        <w:t>использованием в рецептуре сахарозаменителя и свекловичного пектина</w:t>
      </w:r>
      <w:r w:rsidRPr="004A41B0">
        <w:rPr>
          <w:rFonts w:ascii="Times New Roman" w:hAnsi="Times New Roman" w:cs="Times New Roman"/>
          <w:sz w:val="24"/>
          <w:szCs w:val="24"/>
        </w:rPr>
        <w:t>. Для определения показателей качества сырья и разработанных продуктов использовали современные и стандартизированные методики: содержание сухих веществ определяли рефрактометрическим методом, содержание общих (титруемых) кислот и сахаров –</w:t>
      </w:r>
      <w:r w:rsidR="00205158" w:rsidRPr="004A41B0">
        <w:rPr>
          <w:rFonts w:ascii="Times New Roman" w:hAnsi="Times New Roman" w:cs="Times New Roman"/>
          <w:sz w:val="24"/>
          <w:szCs w:val="24"/>
        </w:rPr>
        <w:t xml:space="preserve"> титримет</w:t>
      </w:r>
      <w:r w:rsidRPr="004A41B0">
        <w:rPr>
          <w:rFonts w:ascii="Times New Roman" w:hAnsi="Times New Roman" w:cs="Times New Roman"/>
          <w:sz w:val="24"/>
          <w:szCs w:val="24"/>
        </w:rPr>
        <w:t xml:space="preserve">рическим методом, </w:t>
      </w:r>
      <w:r w:rsidR="00205158" w:rsidRPr="004A41B0">
        <w:rPr>
          <w:rFonts w:ascii="Times New Roman" w:hAnsi="Times New Roman" w:cs="Times New Roman"/>
          <w:sz w:val="24"/>
          <w:szCs w:val="24"/>
        </w:rPr>
        <w:t>содержание пектиновых веществ – кальций-</w:t>
      </w:r>
      <w:proofErr w:type="spellStart"/>
      <w:r w:rsidR="00205158" w:rsidRPr="004A41B0">
        <w:rPr>
          <w:rFonts w:ascii="Times New Roman" w:hAnsi="Times New Roman" w:cs="Times New Roman"/>
          <w:sz w:val="24"/>
          <w:szCs w:val="24"/>
        </w:rPr>
        <w:t>пектатным</w:t>
      </w:r>
      <w:proofErr w:type="spellEnd"/>
      <w:r w:rsidR="00205158" w:rsidRPr="004A41B0">
        <w:rPr>
          <w:rFonts w:ascii="Times New Roman" w:hAnsi="Times New Roman" w:cs="Times New Roman"/>
          <w:sz w:val="24"/>
          <w:szCs w:val="24"/>
        </w:rPr>
        <w:t xml:space="preserve"> методом [</w:t>
      </w:r>
      <w:r w:rsidR="00BD61B2">
        <w:rPr>
          <w:rFonts w:ascii="Times New Roman" w:hAnsi="Times New Roman" w:cs="Times New Roman"/>
          <w:sz w:val="24"/>
          <w:szCs w:val="24"/>
        </w:rPr>
        <w:t>10</w:t>
      </w:r>
      <w:r w:rsidR="00205158" w:rsidRPr="004A41B0">
        <w:rPr>
          <w:rFonts w:ascii="Times New Roman" w:hAnsi="Times New Roman" w:cs="Times New Roman"/>
          <w:sz w:val="24"/>
          <w:szCs w:val="24"/>
        </w:rPr>
        <w:t>].</w:t>
      </w:r>
    </w:p>
    <w:p w:rsidR="002144D9" w:rsidRPr="003459D6" w:rsidRDefault="00E448C5" w:rsidP="001B3F7B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59D6">
        <w:rPr>
          <w:rFonts w:ascii="Times New Roman" w:hAnsi="Times New Roman" w:cs="Times New Roman"/>
          <w:sz w:val="24"/>
          <w:szCs w:val="24"/>
        </w:rPr>
        <w:lastRenderedPageBreak/>
        <w:t>Достоверность результатов исс</w:t>
      </w:r>
      <w:r w:rsidR="003459D6" w:rsidRPr="003459D6">
        <w:rPr>
          <w:rFonts w:ascii="Times New Roman" w:hAnsi="Times New Roman" w:cs="Times New Roman"/>
          <w:sz w:val="24"/>
          <w:szCs w:val="24"/>
        </w:rPr>
        <w:t>ледования проводили методом однофакторного дисперсионного анализа, позволяющего определить ошибку опыта и оценить значимость влияния изучаемого фактора на интересующий количественный признак [</w:t>
      </w:r>
      <w:r w:rsidR="00BD61B2">
        <w:rPr>
          <w:rFonts w:ascii="Times New Roman" w:hAnsi="Times New Roman" w:cs="Times New Roman"/>
          <w:sz w:val="24"/>
          <w:szCs w:val="24"/>
        </w:rPr>
        <w:t>11</w:t>
      </w:r>
      <w:r w:rsidR="003459D6" w:rsidRPr="003459D6">
        <w:rPr>
          <w:rFonts w:ascii="Times New Roman" w:hAnsi="Times New Roman" w:cs="Times New Roman"/>
          <w:sz w:val="24"/>
          <w:szCs w:val="24"/>
        </w:rPr>
        <w:t>].</w:t>
      </w:r>
    </w:p>
    <w:p w:rsidR="002144D9" w:rsidRPr="004A41B0" w:rsidRDefault="00F0493B" w:rsidP="001B3F7B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>Исследования проводили в лабораториях факультета перерабатывающих технологий Кубанского ГАУ.</w:t>
      </w:r>
    </w:p>
    <w:p w:rsidR="00A81318" w:rsidRPr="004A41B0" w:rsidRDefault="00A81318" w:rsidP="001B3F7B">
      <w:pPr>
        <w:tabs>
          <w:tab w:val="left" w:pos="32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41B0">
        <w:rPr>
          <w:rFonts w:ascii="Times New Roman" w:hAnsi="Times New Roman" w:cs="Times New Roman"/>
          <w:b/>
          <w:i/>
          <w:sz w:val="24"/>
          <w:szCs w:val="24"/>
        </w:rPr>
        <w:t>Обсуждение результатов.</w:t>
      </w:r>
    </w:p>
    <w:p w:rsidR="00A21D35" w:rsidRDefault="00A21D35" w:rsidP="00531D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Сырье, используемое для приготовления десертов – клубника и земляника, было приобретено в фермерских хозяйствах Краснодарского края. На первом этапе исследования проводили органолептический и физико-химический анализ сырья. Органолептический анализ проводили визуально, оценивая внешний вид, цвет, запах и вкус, отсутствие или наличие повреждений. В результате установлено, что исследуемые образцы сырья соответствуют требо</w:t>
      </w:r>
      <w:r w:rsidR="00BD61B2">
        <w:rPr>
          <w:rFonts w:ascii="Times New Roman" w:hAnsi="Times New Roman" w:cs="Times New Roman"/>
          <w:sz w:val="24"/>
          <w:szCs w:val="24"/>
        </w:rPr>
        <w:t>ваниям действующих стандартов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1D4B" w:rsidRPr="005E7B9A" w:rsidRDefault="00A21D35" w:rsidP="005E7B9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Затем</w:t>
      </w:r>
      <w:r w:rsidR="00531D41">
        <w:rPr>
          <w:rFonts w:ascii="Times New Roman" w:hAnsi="Times New Roman" w:cs="Times New Roman"/>
          <w:sz w:val="24"/>
          <w:szCs w:val="24"/>
        </w:rPr>
        <w:t xml:space="preserve"> определяли физико-химические показатели изучаемого сырья. </w:t>
      </w:r>
      <w:r w:rsidR="00D9302D">
        <w:rPr>
          <w:rFonts w:ascii="Times New Roman" w:hAnsi="Times New Roman" w:cs="Times New Roman"/>
          <w:sz w:val="24"/>
          <w:szCs w:val="24"/>
        </w:rPr>
        <w:t>В результате</w:t>
      </w:r>
      <w:r w:rsidR="00531D41">
        <w:rPr>
          <w:rFonts w:ascii="Times New Roman" w:hAnsi="Times New Roman" w:cs="Times New Roman"/>
          <w:sz w:val="24"/>
          <w:szCs w:val="24"/>
        </w:rPr>
        <w:t xml:space="preserve"> исследований</w:t>
      </w:r>
      <w:r w:rsidR="00D9302D">
        <w:rPr>
          <w:rFonts w:ascii="Times New Roman" w:hAnsi="Times New Roman" w:cs="Times New Roman"/>
          <w:sz w:val="24"/>
          <w:szCs w:val="24"/>
        </w:rPr>
        <w:t xml:space="preserve"> получены следующие данные: </w:t>
      </w:r>
      <w:r w:rsidR="005E7B9A">
        <w:rPr>
          <w:rFonts w:ascii="Times New Roman" w:hAnsi="Times New Roman" w:cs="Times New Roman"/>
          <w:sz w:val="24"/>
          <w:szCs w:val="24"/>
        </w:rPr>
        <w:t>п</w:t>
      </w:r>
      <w:r w:rsidR="001A1D4B" w:rsidRPr="004A41B0">
        <w:rPr>
          <w:rFonts w:ascii="Times New Roman" w:hAnsi="Times New Roman" w:cs="Times New Roman"/>
          <w:sz w:val="24"/>
          <w:szCs w:val="24"/>
        </w:rPr>
        <w:t xml:space="preserve">о показателю массовая доля общих (титруемых) кислот наибольшее значение характерно для </w:t>
      </w:r>
      <w:r w:rsidR="00DE32D2" w:rsidRPr="004A41B0">
        <w:rPr>
          <w:rFonts w:ascii="Times New Roman" w:hAnsi="Times New Roman" w:cs="Times New Roman"/>
          <w:sz w:val="24"/>
          <w:szCs w:val="24"/>
        </w:rPr>
        <w:t>ягод ежевики (2,32%), меньшим количеством отличаются ягоды клубники</w:t>
      </w:r>
      <w:r w:rsidR="001A1D4B" w:rsidRPr="004A41B0">
        <w:rPr>
          <w:rFonts w:ascii="Times New Roman" w:hAnsi="Times New Roman" w:cs="Times New Roman"/>
          <w:sz w:val="24"/>
          <w:szCs w:val="24"/>
        </w:rPr>
        <w:t xml:space="preserve"> (1.54%). При определении содержания сахаров установлено, что </w:t>
      </w:r>
      <w:r w:rsidR="00DE32D2" w:rsidRPr="004A41B0">
        <w:rPr>
          <w:rFonts w:ascii="Times New Roman" w:hAnsi="Times New Roman" w:cs="Times New Roman"/>
          <w:sz w:val="24"/>
          <w:szCs w:val="24"/>
        </w:rPr>
        <w:t>превосходящая позиция у ягод клубники - 12,4</w:t>
      </w:r>
      <w:r w:rsidR="001A1D4B" w:rsidRPr="004A41B0">
        <w:rPr>
          <w:rFonts w:ascii="Times New Roman" w:hAnsi="Times New Roman" w:cs="Times New Roman"/>
          <w:sz w:val="24"/>
          <w:szCs w:val="24"/>
        </w:rPr>
        <w:t xml:space="preserve">% </w:t>
      </w:r>
      <w:r w:rsidR="00DE32D2" w:rsidRPr="004A41B0">
        <w:rPr>
          <w:rFonts w:ascii="Times New Roman" w:hAnsi="Times New Roman" w:cs="Times New Roman"/>
          <w:sz w:val="24"/>
          <w:szCs w:val="24"/>
        </w:rPr>
        <w:t>и почти в 2,5 раза меньше у ягод ежевики - 5,1%</w:t>
      </w:r>
      <w:r w:rsidR="001A1D4B" w:rsidRPr="004A41B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A40E0" w:rsidRPr="009C40CF" w:rsidRDefault="001A1D4B" w:rsidP="001A40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>Содержание витамина</w:t>
      </w:r>
      <w:proofErr w:type="gramStart"/>
      <w:r w:rsidRPr="004A41B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A41B0">
        <w:rPr>
          <w:rFonts w:ascii="Times New Roman" w:hAnsi="Times New Roman" w:cs="Times New Roman"/>
          <w:sz w:val="24"/>
          <w:szCs w:val="24"/>
        </w:rPr>
        <w:t xml:space="preserve"> в исследуемых образцах ягод варьируется </w:t>
      </w:r>
      <w:r w:rsidR="001A40E0" w:rsidRPr="004A41B0">
        <w:rPr>
          <w:rFonts w:ascii="Times New Roman" w:hAnsi="Times New Roman" w:cs="Times New Roman"/>
          <w:sz w:val="24"/>
          <w:szCs w:val="24"/>
        </w:rPr>
        <w:t>от 14,08 мг% в ягодах еже</w:t>
      </w:r>
      <w:r w:rsidRPr="004A41B0">
        <w:rPr>
          <w:rFonts w:ascii="Times New Roman" w:hAnsi="Times New Roman" w:cs="Times New Roman"/>
          <w:sz w:val="24"/>
          <w:szCs w:val="24"/>
        </w:rPr>
        <w:t>вики</w:t>
      </w:r>
      <w:r w:rsidR="002D1CD0">
        <w:rPr>
          <w:rFonts w:ascii="Times New Roman" w:hAnsi="Times New Roman" w:cs="Times New Roman"/>
          <w:sz w:val="24"/>
          <w:szCs w:val="24"/>
        </w:rPr>
        <w:t xml:space="preserve"> до 23,76 мг % </w:t>
      </w:r>
      <w:r w:rsidR="001A40E0" w:rsidRPr="004A41B0">
        <w:rPr>
          <w:rFonts w:ascii="Times New Roman" w:hAnsi="Times New Roman" w:cs="Times New Roman"/>
          <w:sz w:val="24"/>
          <w:szCs w:val="24"/>
        </w:rPr>
        <w:t>- в ягодах клубники</w:t>
      </w:r>
      <w:r w:rsidR="001A40E0" w:rsidRPr="009C40CF">
        <w:rPr>
          <w:rFonts w:ascii="Times New Roman" w:hAnsi="Times New Roman" w:cs="Times New Roman"/>
          <w:sz w:val="24"/>
          <w:szCs w:val="24"/>
        </w:rPr>
        <w:t>. Содержание пектиновых ве</w:t>
      </w:r>
      <w:r w:rsidR="001233FE" w:rsidRPr="009C40CF">
        <w:rPr>
          <w:rFonts w:ascii="Times New Roman" w:hAnsi="Times New Roman" w:cs="Times New Roman"/>
          <w:sz w:val="24"/>
          <w:szCs w:val="24"/>
        </w:rPr>
        <w:t>ще</w:t>
      </w:r>
      <w:r w:rsidR="00531D41">
        <w:rPr>
          <w:rFonts w:ascii="Times New Roman" w:hAnsi="Times New Roman" w:cs="Times New Roman"/>
          <w:sz w:val="24"/>
          <w:szCs w:val="24"/>
        </w:rPr>
        <w:t xml:space="preserve">ств колеблется в пределах 2,85% - </w:t>
      </w:r>
      <w:r w:rsidR="001233FE" w:rsidRPr="009C40CF">
        <w:rPr>
          <w:rFonts w:ascii="Times New Roman" w:hAnsi="Times New Roman" w:cs="Times New Roman"/>
          <w:sz w:val="24"/>
          <w:szCs w:val="24"/>
        </w:rPr>
        <w:t>в ягодах ежевики до 3,25%</w:t>
      </w:r>
      <w:r w:rsidR="009C40CF" w:rsidRPr="009C40CF">
        <w:rPr>
          <w:rFonts w:ascii="Times New Roman" w:hAnsi="Times New Roman" w:cs="Times New Roman"/>
          <w:sz w:val="24"/>
          <w:szCs w:val="24"/>
        </w:rPr>
        <w:t xml:space="preserve"> </w:t>
      </w:r>
      <w:r w:rsidR="00531D41">
        <w:rPr>
          <w:rFonts w:ascii="Times New Roman" w:hAnsi="Times New Roman" w:cs="Times New Roman"/>
          <w:sz w:val="24"/>
          <w:szCs w:val="24"/>
        </w:rPr>
        <w:t xml:space="preserve">- </w:t>
      </w:r>
      <w:r w:rsidR="009C40CF" w:rsidRPr="009C40CF">
        <w:rPr>
          <w:rFonts w:ascii="Times New Roman" w:hAnsi="Times New Roman" w:cs="Times New Roman"/>
          <w:sz w:val="24"/>
          <w:szCs w:val="24"/>
        </w:rPr>
        <w:t>в ягодах земляники.</w:t>
      </w:r>
    </w:p>
    <w:p w:rsidR="001A1D4B" w:rsidRPr="004A41B0" w:rsidRDefault="001A1D4B" w:rsidP="001A1D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 xml:space="preserve">Все представленные результаты согласуются с литературными данными о химическом составе исследуемых образцов. </w:t>
      </w:r>
      <w:r w:rsidR="005E7B9A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="005E7B9A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="005E7B9A">
        <w:rPr>
          <w:rFonts w:ascii="Times New Roman" w:hAnsi="Times New Roman" w:cs="Times New Roman"/>
          <w:sz w:val="24"/>
          <w:szCs w:val="24"/>
        </w:rPr>
        <w:t xml:space="preserve"> исследуемые образцы ягод являются ценным сырьем для переработки.</w:t>
      </w:r>
    </w:p>
    <w:p w:rsidR="00A81318" w:rsidRPr="004A41B0" w:rsidRDefault="004110F4" w:rsidP="001A1D4B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 xml:space="preserve">В процессе дальнейшего исследования были разработаны рецептуры </w:t>
      </w:r>
      <w:r w:rsidR="009C40CF">
        <w:rPr>
          <w:rFonts w:ascii="Times New Roman" w:hAnsi="Times New Roman" w:cs="Times New Roman"/>
          <w:sz w:val="24"/>
          <w:szCs w:val="24"/>
        </w:rPr>
        <w:t xml:space="preserve">диабетических </w:t>
      </w:r>
      <w:r w:rsidRPr="004A41B0">
        <w:rPr>
          <w:rFonts w:ascii="Times New Roman" w:hAnsi="Times New Roman" w:cs="Times New Roman"/>
          <w:sz w:val="24"/>
          <w:szCs w:val="24"/>
        </w:rPr>
        <w:t>джемов из исс</w:t>
      </w:r>
      <w:r w:rsidR="009C40CF">
        <w:rPr>
          <w:rFonts w:ascii="Times New Roman" w:hAnsi="Times New Roman" w:cs="Times New Roman"/>
          <w:sz w:val="24"/>
          <w:szCs w:val="24"/>
        </w:rPr>
        <w:t xml:space="preserve">ледуемого сырья. </w:t>
      </w:r>
      <w:r w:rsidR="00531D41">
        <w:rPr>
          <w:rFonts w:ascii="Times New Roman" w:hAnsi="Times New Roman" w:cs="Times New Roman"/>
          <w:sz w:val="24"/>
          <w:szCs w:val="24"/>
        </w:rPr>
        <w:t xml:space="preserve">В рецептуру разработанных джемов вводили </w:t>
      </w:r>
      <w:proofErr w:type="spellStart"/>
      <w:r w:rsidR="00531D41">
        <w:rPr>
          <w:rFonts w:ascii="Times New Roman" w:hAnsi="Times New Roman" w:cs="Times New Roman"/>
          <w:sz w:val="24"/>
          <w:szCs w:val="24"/>
        </w:rPr>
        <w:t>сахарозаменитеь</w:t>
      </w:r>
      <w:proofErr w:type="spellEnd"/>
      <w:r w:rsidR="00531D41">
        <w:rPr>
          <w:rFonts w:ascii="Times New Roman" w:hAnsi="Times New Roman" w:cs="Times New Roman"/>
          <w:sz w:val="24"/>
          <w:szCs w:val="24"/>
        </w:rPr>
        <w:t xml:space="preserve"> – сорбит. </w:t>
      </w:r>
      <w:r w:rsidR="009C40CF">
        <w:rPr>
          <w:rFonts w:ascii="Times New Roman" w:hAnsi="Times New Roman" w:cs="Times New Roman"/>
          <w:sz w:val="24"/>
          <w:szCs w:val="24"/>
        </w:rPr>
        <w:t xml:space="preserve">В джемах </w:t>
      </w:r>
      <w:r w:rsidRPr="004A41B0">
        <w:rPr>
          <w:rFonts w:ascii="Times New Roman" w:hAnsi="Times New Roman" w:cs="Times New Roman"/>
          <w:sz w:val="24"/>
          <w:szCs w:val="24"/>
        </w:rPr>
        <w:t>определяли органолептические и физико-химические показатели качества. Результаты исследован</w:t>
      </w:r>
      <w:r w:rsidR="009C40CF">
        <w:rPr>
          <w:rFonts w:ascii="Times New Roman" w:hAnsi="Times New Roman" w:cs="Times New Roman"/>
          <w:sz w:val="24"/>
          <w:szCs w:val="24"/>
        </w:rPr>
        <w:t>ия представлены на рисунке 1 и в таблице 2.</w:t>
      </w:r>
    </w:p>
    <w:p w:rsidR="00F0501E" w:rsidRPr="004A41B0" w:rsidRDefault="00F0501E" w:rsidP="009C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501E" w:rsidRPr="004A41B0" w:rsidRDefault="00F0501E" w:rsidP="00F05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6765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0501E" w:rsidRPr="004A41B0" w:rsidRDefault="00F0501E" w:rsidP="00F05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01E" w:rsidRPr="004A41B0" w:rsidRDefault="00F0501E" w:rsidP="00F05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sz w:val="24"/>
          <w:szCs w:val="24"/>
        </w:rPr>
        <w:t xml:space="preserve">Рисунок 1 – </w:t>
      </w:r>
      <w:proofErr w:type="spellStart"/>
      <w:r w:rsidRPr="004A41B0">
        <w:rPr>
          <w:rFonts w:ascii="Times New Roman" w:hAnsi="Times New Roman" w:cs="Times New Roman"/>
          <w:sz w:val="24"/>
          <w:szCs w:val="24"/>
        </w:rPr>
        <w:t>Профилограмма</w:t>
      </w:r>
      <w:proofErr w:type="spellEnd"/>
      <w:r w:rsidRPr="004A41B0">
        <w:rPr>
          <w:rFonts w:ascii="Times New Roman" w:hAnsi="Times New Roman" w:cs="Times New Roman"/>
          <w:sz w:val="24"/>
          <w:szCs w:val="24"/>
        </w:rPr>
        <w:t xml:space="preserve"> разработанных десертов </w:t>
      </w:r>
    </w:p>
    <w:p w:rsidR="00F0501E" w:rsidRPr="004A41B0" w:rsidRDefault="00F0501E" w:rsidP="00F05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1D41" w:rsidRPr="00BF3C23" w:rsidRDefault="00531D41" w:rsidP="00BF3C23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рисунке 1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профилограмма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разработанных десертов.</w:t>
      </w:r>
      <w:r w:rsidR="00F8624B">
        <w:rPr>
          <w:rFonts w:ascii="Times New Roman" w:hAnsi="Times New Roman" w:cs="Times New Roman"/>
          <w:sz w:val="24"/>
          <w:szCs w:val="24"/>
        </w:rPr>
        <w:t xml:space="preserve"> Органолептическую оценку проводили по пятибалльной шкале. Результаты исследования показали </w:t>
      </w:r>
      <w:r w:rsidR="00BF3C23">
        <w:rPr>
          <w:rFonts w:ascii="Times New Roman" w:hAnsi="Times New Roman" w:cs="Times New Roman"/>
          <w:sz w:val="24"/>
          <w:szCs w:val="24"/>
        </w:rPr>
        <w:t xml:space="preserve">высокую оценку по всем показателям – внешнему виду, цвету, запаху, вкусу и </w:t>
      </w:r>
      <w:r w:rsidR="00BF3C23">
        <w:rPr>
          <w:rFonts w:ascii="Times New Roman" w:hAnsi="Times New Roman" w:cs="Times New Roman"/>
          <w:sz w:val="24"/>
          <w:szCs w:val="24"/>
        </w:rPr>
        <w:lastRenderedPageBreak/>
        <w:t>консистенции. Затем были определены физико-химические показатели качества полученных десертов. Результаты иссле</w:t>
      </w:r>
      <w:r w:rsidR="00434E90">
        <w:rPr>
          <w:rFonts w:ascii="Times New Roman" w:hAnsi="Times New Roman" w:cs="Times New Roman"/>
          <w:sz w:val="24"/>
          <w:szCs w:val="24"/>
        </w:rPr>
        <w:t>дования представлены в таблице 1</w:t>
      </w:r>
      <w:r w:rsidR="00BF3C23">
        <w:rPr>
          <w:rFonts w:ascii="Times New Roman" w:hAnsi="Times New Roman" w:cs="Times New Roman"/>
          <w:sz w:val="24"/>
          <w:szCs w:val="24"/>
        </w:rPr>
        <w:t>.</w:t>
      </w:r>
    </w:p>
    <w:p w:rsidR="003D45BA" w:rsidRPr="004A41B0" w:rsidRDefault="003D45BA" w:rsidP="003D45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41B0">
        <w:rPr>
          <w:rFonts w:ascii="Times New Roman" w:hAnsi="Times New Roman" w:cs="Times New Roman"/>
          <w:bCs/>
          <w:sz w:val="24"/>
          <w:szCs w:val="24"/>
        </w:rPr>
        <w:t>Таблица</w:t>
      </w:r>
      <w:r w:rsidR="00434E90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4A41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5974">
        <w:rPr>
          <w:rFonts w:ascii="Times New Roman" w:hAnsi="Times New Roman" w:cs="Times New Roman"/>
          <w:bCs/>
          <w:sz w:val="24"/>
          <w:szCs w:val="24"/>
        </w:rPr>
        <w:t>–</w:t>
      </w:r>
      <w:r w:rsidRPr="004A41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A41B0">
        <w:rPr>
          <w:rFonts w:ascii="Times New Roman" w:hAnsi="Times New Roman" w:cs="Times New Roman"/>
          <w:bCs/>
          <w:sz w:val="24"/>
          <w:szCs w:val="24"/>
        </w:rPr>
        <w:t>Физико</w:t>
      </w:r>
      <w:r w:rsidR="00D159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41B0">
        <w:rPr>
          <w:rFonts w:ascii="Times New Roman" w:hAnsi="Times New Roman" w:cs="Times New Roman"/>
          <w:bCs/>
          <w:sz w:val="24"/>
          <w:szCs w:val="24"/>
        </w:rPr>
        <w:t>- х</w:t>
      </w:r>
      <w:r w:rsidR="00BF3C23">
        <w:rPr>
          <w:rFonts w:ascii="Times New Roman" w:hAnsi="Times New Roman" w:cs="Times New Roman"/>
          <w:bCs/>
          <w:sz w:val="24"/>
          <w:szCs w:val="24"/>
        </w:rPr>
        <w:t>имические</w:t>
      </w:r>
      <w:proofErr w:type="gramEnd"/>
      <w:r w:rsidR="00BF3C23">
        <w:rPr>
          <w:rFonts w:ascii="Times New Roman" w:hAnsi="Times New Roman" w:cs="Times New Roman"/>
          <w:bCs/>
          <w:sz w:val="24"/>
          <w:szCs w:val="24"/>
        </w:rPr>
        <w:t xml:space="preserve"> показатели разработанных десертов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4"/>
        <w:gridCol w:w="1843"/>
        <w:gridCol w:w="1559"/>
      </w:tblGrid>
      <w:tr w:rsidR="003D45BA" w:rsidRPr="004A41B0" w:rsidTr="00C624F3">
        <w:trPr>
          <w:trHeight w:val="420"/>
        </w:trPr>
        <w:tc>
          <w:tcPr>
            <w:tcW w:w="59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D45BA" w:rsidRPr="004A41B0" w:rsidRDefault="003D45BA" w:rsidP="00BF3C23">
            <w:pPr>
              <w:pStyle w:val="a7"/>
              <w:snapToGrid w:val="0"/>
            </w:pPr>
            <w:r w:rsidRPr="004A41B0">
              <w:t>Наименование показателей</w:t>
            </w:r>
          </w:p>
        </w:tc>
        <w:tc>
          <w:tcPr>
            <w:tcW w:w="34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45BA" w:rsidRPr="004A41B0" w:rsidRDefault="003D45BA" w:rsidP="004F79C1">
            <w:pPr>
              <w:pStyle w:val="a7"/>
              <w:snapToGrid w:val="0"/>
              <w:jc w:val="center"/>
            </w:pPr>
            <w:r w:rsidRPr="004A41B0">
              <w:t>Наименование образцов сырья</w:t>
            </w:r>
          </w:p>
        </w:tc>
      </w:tr>
      <w:tr w:rsidR="003D45BA" w:rsidRPr="004A41B0" w:rsidTr="00C624F3">
        <w:trPr>
          <w:trHeight w:val="510"/>
        </w:trPr>
        <w:tc>
          <w:tcPr>
            <w:tcW w:w="59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3D45BA" w:rsidRPr="004A41B0" w:rsidRDefault="003D45BA" w:rsidP="004F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D45BA" w:rsidRPr="004A41B0" w:rsidRDefault="00434E90" w:rsidP="00C624F3">
            <w:pPr>
              <w:pStyle w:val="a7"/>
              <w:snapToGrid w:val="0"/>
              <w:jc w:val="center"/>
            </w:pPr>
            <w:r>
              <w:t>Клубничный десерт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45BA" w:rsidRPr="004A41B0" w:rsidRDefault="00434E90" w:rsidP="00C624F3">
            <w:pPr>
              <w:pStyle w:val="a7"/>
              <w:snapToGrid w:val="0"/>
              <w:jc w:val="center"/>
            </w:pPr>
            <w:r>
              <w:t>Ежевичный десерт</w:t>
            </w:r>
          </w:p>
        </w:tc>
      </w:tr>
      <w:tr w:rsidR="003D45BA" w:rsidRPr="004A41B0" w:rsidTr="00C624F3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:rsidR="003D45BA" w:rsidRPr="004A41B0" w:rsidRDefault="003D45BA" w:rsidP="004F79C1">
            <w:pPr>
              <w:pStyle w:val="a7"/>
              <w:snapToGrid w:val="0"/>
            </w:pPr>
            <w:r w:rsidRPr="004A41B0">
              <w:t>Массовая доля сухих веществ, % (по рефрактометру)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D45BA" w:rsidRPr="004A41B0" w:rsidRDefault="003D45BA" w:rsidP="004F79C1">
            <w:pPr>
              <w:pStyle w:val="a7"/>
              <w:snapToGrid w:val="0"/>
              <w:jc w:val="center"/>
            </w:pPr>
            <w:r w:rsidRPr="004A41B0">
              <w:t>61,0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45BA" w:rsidRPr="004A41B0" w:rsidRDefault="003D45BA" w:rsidP="004F79C1">
            <w:pPr>
              <w:pStyle w:val="a7"/>
              <w:snapToGrid w:val="0"/>
              <w:jc w:val="center"/>
            </w:pPr>
            <w:r w:rsidRPr="004A41B0">
              <w:t>63,0</w:t>
            </w:r>
          </w:p>
        </w:tc>
      </w:tr>
      <w:tr w:rsidR="003D45BA" w:rsidRPr="004A41B0" w:rsidTr="00C624F3"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:rsidR="003D45BA" w:rsidRPr="004A41B0" w:rsidRDefault="003D45BA" w:rsidP="004F79C1">
            <w:pPr>
              <w:pStyle w:val="a7"/>
              <w:snapToGrid w:val="0"/>
            </w:pPr>
            <w:r w:rsidRPr="004A41B0">
              <w:t>Массова</w:t>
            </w:r>
            <w:r w:rsidR="00D15974">
              <w:t>я доля общих (титруемых) кислот</w:t>
            </w:r>
            <w:r w:rsidRPr="004A41B0">
              <w:t>,</w:t>
            </w:r>
            <w:r w:rsidR="00D15974">
              <w:t xml:space="preserve"> </w:t>
            </w:r>
            <w:r w:rsidRPr="004A41B0">
              <w:t>%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D45BA" w:rsidRPr="004A41B0" w:rsidRDefault="00243A0A" w:rsidP="004F79C1">
            <w:pPr>
              <w:pStyle w:val="a7"/>
              <w:snapToGrid w:val="0"/>
              <w:jc w:val="center"/>
            </w:pPr>
            <w:r>
              <w:t>0,3</w:t>
            </w:r>
            <w:r w:rsidR="003D45BA" w:rsidRPr="004A41B0"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45BA" w:rsidRPr="004A41B0" w:rsidRDefault="00243A0A" w:rsidP="004F79C1">
            <w:pPr>
              <w:pStyle w:val="a7"/>
              <w:snapToGrid w:val="0"/>
              <w:jc w:val="center"/>
            </w:pPr>
            <w:r>
              <w:t>0,5</w:t>
            </w:r>
            <w:r w:rsidR="003D45BA" w:rsidRPr="004A41B0">
              <w:t>2</w:t>
            </w:r>
          </w:p>
        </w:tc>
      </w:tr>
      <w:tr w:rsidR="003D45BA" w:rsidRPr="004A41B0" w:rsidTr="00C624F3">
        <w:trPr>
          <w:trHeight w:val="385"/>
        </w:trPr>
        <w:tc>
          <w:tcPr>
            <w:tcW w:w="5954" w:type="dxa"/>
            <w:tcBorders>
              <w:left w:val="single" w:sz="1" w:space="0" w:color="000000"/>
              <w:bottom w:val="single" w:sz="1" w:space="0" w:color="000000"/>
            </w:tcBorders>
          </w:tcPr>
          <w:p w:rsidR="003D45BA" w:rsidRPr="004A41B0" w:rsidRDefault="00A5425A" w:rsidP="004F79C1">
            <w:pPr>
              <w:pStyle w:val="a7"/>
              <w:snapToGrid w:val="0"/>
            </w:pPr>
            <w:r>
              <w:t>Массовая доля сахаров (сорбита),</w:t>
            </w:r>
            <w:r w:rsidR="003D45BA" w:rsidRPr="004A41B0">
              <w:t xml:space="preserve"> %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3D45BA" w:rsidRPr="004A41B0" w:rsidRDefault="003D45BA" w:rsidP="004F79C1">
            <w:pPr>
              <w:pStyle w:val="a7"/>
              <w:snapToGrid w:val="0"/>
              <w:jc w:val="center"/>
            </w:pPr>
            <w:r w:rsidRPr="004A41B0">
              <w:t>32,4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D45BA" w:rsidRPr="004A41B0" w:rsidRDefault="00D15974" w:rsidP="004F79C1">
            <w:pPr>
              <w:pStyle w:val="a7"/>
              <w:snapToGrid w:val="0"/>
              <w:jc w:val="center"/>
            </w:pPr>
            <w:r>
              <w:t>3</w:t>
            </w:r>
            <w:r w:rsidR="003D45BA" w:rsidRPr="004A41B0">
              <w:t>7,2</w:t>
            </w:r>
          </w:p>
        </w:tc>
      </w:tr>
      <w:tr w:rsidR="003D45BA" w:rsidRPr="004A41B0" w:rsidTr="00D15974">
        <w:trPr>
          <w:trHeight w:val="322"/>
        </w:trPr>
        <w:tc>
          <w:tcPr>
            <w:tcW w:w="5954" w:type="dxa"/>
            <w:tcBorders>
              <w:left w:val="single" w:sz="1" w:space="0" w:color="000000"/>
              <w:bottom w:val="single" w:sz="2" w:space="0" w:color="000000"/>
            </w:tcBorders>
          </w:tcPr>
          <w:p w:rsidR="003D45BA" w:rsidRPr="004A41B0" w:rsidRDefault="003D45BA" w:rsidP="004F79C1">
            <w:pPr>
              <w:pStyle w:val="a7"/>
              <w:snapToGrid w:val="0"/>
            </w:pPr>
            <w:r w:rsidRPr="004A41B0">
              <w:t>Массовая доля пектиновых веществ, %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3D45BA" w:rsidRPr="004A41B0" w:rsidRDefault="00A5425A" w:rsidP="004F79C1">
            <w:pPr>
              <w:pStyle w:val="a7"/>
              <w:snapToGrid w:val="0"/>
              <w:jc w:val="center"/>
            </w:pPr>
            <w:r>
              <w:t>2</w:t>
            </w:r>
            <w:r w:rsidR="003D45BA" w:rsidRPr="004A41B0">
              <w:t>,84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D45BA" w:rsidRPr="004A41B0" w:rsidRDefault="00A5425A" w:rsidP="004F79C1">
            <w:pPr>
              <w:pStyle w:val="a7"/>
              <w:snapToGrid w:val="0"/>
              <w:jc w:val="center"/>
            </w:pPr>
            <w:r>
              <w:t>2</w:t>
            </w:r>
            <w:r w:rsidR="003D45BA" w:rsidRPr="004A41B0">
              <w:t>,28</w:t>
            </w:r>
          </w:p>
        </w:tc>
      </w:tr>
      <w:tr w:rsidR="00D15974" w:rsidRPr="004A41B0" w:rsidTr="00D15974">
        <w:trPr>
          <w:trHeight w:val="322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974" w:rsidRPr="004A41B0" w:rsidRDefault="00D15974" w:rsidP="00CD078E">
            <w:pPr>
              <w:pStyle w:val="a7"/>
              <w:snapToGrid w:val="0"/>
            </w:pPr>
            <w:r w:rsidRPr="004A41B0">
              <w:t>Массовая доля витамина</w:t>
            </w:r>
            <w:proofErr w:type="gramStart"/>
            <w:r w:rsidRPr="004A41B0">
              <w:t xml:space="preserve"> С</w:t>
            </w:r>
            <w:proofErr w:type="gramEnd"/>
            <w:r w:rsidRPr="004A41B0">
              <w:t>, мг на 100г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15974" w:rsidRPr="004A41B0" w:rsidRDefault="00D15974" w:rsidP="00CD078E">
            <w:pPr>
              <w:pStyle w:val="a7"/>
              <w:snapToGrid w:val="0"/>
              <w:jc w:val="center"/>
            </w:pPr>
            <w:r w:rsidRPr="004A41B0">
              <w:t>16,18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15974" w:rsidRPr="004A41B0" w:rsidRDefault="00D15974" w:rsidP="00CD078E">
            <w:pPr>
              <w:pStyle w:val="a7"/>
              <w:snapToGrid w:val="0"/>
              <w:jc w:val="center"/>
            </w:pPr>
            <w:r w:rsidRPr="004A41B0">
              <w:t>8,32</w:t>
            </w:r>
          </w:p>
        </w:tc>
      </w:tr>
    </w:tbl>
    <w:p w:rsidR="003D45BA" w:rsidRPr="004A41B0" w:rsidRDefault="003D45BA" w:rsidP="00BA13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1318" w:rsidRPr="004A41B0" w:rsidRDefault="00434E90" w:rsidP="00BA13F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результаты (таблица 1</w:t>
      </w:r>
      <w:r w:rsidR="00243A0A">
        <w:rPr>
          <w:rFonts w:ascii="Times New Roman" w:hAnsi="Times New Roman" w:cs="Times New Roman"/>
          <w:sz w:val="24"/>
          <w:szCs w:val="24"/>
        </w:rPr>
        <w:t xml:space="preserve">) показывают, что разработанные десерты содержат 61,0…63,0% сухих веществ. </w:t>
      </w:r>
      <w:r w:rsidR="00BA13F1">
        <w:rPr>
          <w:rFonts w:ascii="Times New Roman" w:hAnsi="Times New Roman" w:cs="Times New Roman"/>
          <w:sz w:val="24"/>
          <w:szCs w:val="24"/>
        </w:rPr>
        <w:t>С</w:t>
      </w:r>
      <w:r w:rsidR="00243A0A">
        <w:rPr>
          <w:rFonts w:ascii="Times New Roman" w:hAnsi="Times New Roman" w:cs="Times New Roman"/>
          <w:sz w:val="24"/>
          <w:szCs w:val="24"/>
        </w:rPr>
        <w:t xml:space="preserve">одержание общих кислот изменяется в пределах 0,34% до 0,52% (в клубнике и ежевике соответственно). В десертах содержится </w:t>
      </w:r>
      <w:r w:rsidR="00BA13F1">
        <w:rPr>
          <w:rFonts w:ascii="Times New Roman" w:hAnsi="Times New Roman" w:cs="Times New Roman"/>
          <w:sz w:val="24"/>
          <w:szCs w:val="24"/>
        </w:rPr>
        <w:t>достаточно высокое количество витамина</w:t>
      </w:r>
      <w:proofErr w:type="gramStart"/>
      <w:r w:rsidR="00BA13F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BA13F1">
        <w:rPr>
          <w:rFonts w:ascii="Times New Roman" w:hAnsi="Times New Roman" w:cs="Times New Roman"/>
          <w:sz w:val="24"/>
          <w:szCs w:val="24"/>
        </w:rPr>
        <w:t xml:space="preserve"> </w:t>
      </w:r>
      <w:r w:rsidR="00243A0A">
        <w:rPr>
          <w:rFonts w:ascii="Times New Roman" w:hAnsi="Times New Roman" w:cs="Times New Roman"/>
          <w:sz w:val="24"/>
          <w:szCs w:val="24"/>
        </w:rPr>
        <w:t>от 8,32</w:t>
      </w:r>
      <w:r w:rsidR="00BA13F1">
        <w:rPr>
          <w:rFonts w:ascii="Times New Roman" w:hAnsi="Times New Roman" w:cs="Times New Roman"/>
          <w:sz w:val="24"/>
          <w:szCs w:val="24"/>
        </w:rPr>
        <w:t>мг на 100г (в десерте из клубники)</w:t>
      </w:r>
      <w:r w:rsidR="00243A0A">
        <w:rPr>
          <w:rFonts w:ascii="Times New Roman" w:hAnsi="Times New Roman" w:cs="Times New Roman"/>
          <w:sz w:val="24"/>
          <w:szCs w:val="24"/>
        </w:rPr>
        <w:t xml:space="preserve"> до 16,18 мг на 100 г </w:t>
      </w:r>
      <w:r w:rsidR="00BA13F1">
        <w:rPr>
          <w:rFonts w:ascii="Times New Roman" w:hAnsi="Times New Roman" w:cs="Times New Roman"/>
          <w:sz w:val="24"/>
          <w:szCs w:val="24"/>
        </w:rPr>
        <w:t xml:space="preserve">(в десерте из ежевики). Содержание пектиновых веществ колеблется в пределах  </w:t>
      </w:r>
      <w:r w:rsidR="00A5425A">
        <w:rPr>
          <w:rFonts w:ascii="Times New Roman" w:hAnsi="Times New Roman" w:cs="Times New Roman"/>
          <w:sz w:val="24"/>
          <w:szCs w:val="24"/>
        </w:rPr>
        <w:t>2</w:t>
      </w:r>
      <w:r w:rsidR="00243A0A">
        <w:rPr>
          <w:rFonts w:ascii="Times New Roman" w:hAnsi="Times New Roman" w:cs="Times New Roman"/>
          <w:sz w:val="24"/>
          <w:szCs w:val="24"/>
        </w:rPr>
        <w:t>,28…</w:t>
      </w:r>
      <w:r w:rsidR="00A5425A">
        <w:rPr>
          <w:rFonts w:ascii="Times New Roman" w:hAnsi="Times New Roman" w:cs="Times New Roman"/>
          <w:sz w:val="24"/>
          <w:szCs w:val="24"/>
        </w:rPr>
        <w:t>2</w:t>
      </w:r>
      <w:r w:rsidR="00BA13F1">
        <w:rPr>
          <w:rFonts w:ascii="Times New Roman" w:hAnsi="Times New Roman" w:cs="Times New Roman"/>
          <w:sz w:val="24"/>
          <w:szCs w:val="24"/>
        </w:rPr>
        <w:t>,84 %.</w:t>
      </w:r>
    </w:p>
    <w:p w:rsidR="00A81318" w:rsidRPr="004A41B0" w:rsidRDefault="00A81318" w:rsidP="00BA13F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b/>
          <w:i/>
          <w:sz w:val="24"/>
          <w:szCs w:val="24"/>
        </w:rPr>
        <w:t>Выводы.</w:t>
      </w:r>
    </w:p>
    <w:p w:rsidR="00F416F2" w:rsidRDefault="00F416F2" w:rsidP="00BA13F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A13F1">
        <w:rPr>
          <w:rFonts w:ascii="Times New Roman" w:hAnsi="Times New Roman" w:cs="Times New Roman"/>
          <w:sz w:val="24"/>
          <w:szCs w:val="24"/>
        </w:rPr>
        <w:t>азработанные десерты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992">
        <w:rPr>
          <w:rFonts w:ascii="Times New Roman" w:hAnsi="Times New Roman" w:cs="Times New Roman"/>
          <w:sz w:val="24"/>
          <w:szCs w:val="24"/>
        </w:rPr>
        <w:t>отличаются высокими о</w:t>
      </w:r>
      <w:r w:rsidR="00FE7474">
        <w:rPr>
          <w:rFonts w:ascii="Times New Roman" w:hAnsi="Times New Roman" w:cs="Times New Roman"/>
          <w:sz w:val="24"/>
          <w:szCs w:val="24"/>
        </w:rPr>
        <w:t>рганолептическими показателями и физико-химическими показателями. С</w:t>
      </w:r>
      <w:r>
        <w:rPr>
          <w:rFonts w:ascii="Times New Roman" w:hAnsi="Times New Roman" w:cs="Times New Roman"/>
          <w:sz w:val="24"/>
          <w:szCs w:val="24"/>
        </w:rPr>
        <w:t xml:space="preserve">одержат в своем составе сахарозаменитель сорбит, что позволяет использовать их в качестве продуктов для диабетического питания. Также в составе десертов содержится высокое количество пектиновых веществ, являющихся натуральными антиоксидантами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детоксикантами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318" w:rsidRPr="00F416F2" w:rsidRDefault="00F416F2" w:rsidP="00F416F2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разработанные десерты могут использоваться в качестве функциональных продуктов для диабетического и профилактическо</w:t>
      </w:r>
      <w:r w:rsidR="004F0992">
        <w:rPr>
          <w:rFonts w:ascii="Times New Roman" w:hAnsi="Times New Roman" w:cs="Times New Roman"/>
          <w:sz w:val="24"/>
          <w:szCs w:val="24"/>
        </w:rPr>
        <w:t>го питания.</w:t>
      </w:r>
    </w:p>
    <w:p w:rsidR="00A81318" w:rsidRPr="004A41B0" w:rsidRDefault="00A81318" w:rsidP="00BA13F1">
      <w:pPr>
        <w:tabs>
          <w:tab w:val="left" w:pos="426"/>
          <w:tab w:val="num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707A" w:rsidRPr="004A41B0" w:rsidRDefault="00A81318" w:rsidP="004F09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1B0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AF16C1" w:rsidRDefault="00AF16C1" w:rsidP="001B4333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523">
        <w:rPr>
          <w:rFonts w:ascii="Times New Roman" w:hAnsi="Times New Roman" w:cs="Times New Roman"/>
          <w:sz w:val="24"/>
          <w:szCs w:val="24"/>
        </w:rPr>
        <w:t>Причко</w:t>
      </w:r>
      <w:proofErr w:type="spellEnd"/>
      <w:r w:rsidRPr="00513523">
        <w:rPr>
          <w:rFonts w:ascii="Times New Roman" w:hAnsi="Times New Roman" w:cs="Times New Roman"/>
          <w:sz w:val="24"/>
          <w:szCs w:val="24"/>
        </w:rPr>
        <w:t xml:space="preserve"> Т. Г., Германова М. Г., </w:t>
      </w:r>
      <w:proofErr w:type="spellStart"/>
      <w:r w:rsidRPr="00513523">
        <w:rPr>
          <w:rFonts w:ascii="Times New Roman" w:hAnsi="Times New Roman" w:cs="Times New Roman"/>
          <w:sz w:val="24"/>
          <w:szCs w:val="24"/>
        </w:rPr>
        <w:t>Смелик</w:t>
      </w:r>
      <w:proofErr w:type="spellEnd"/>
      <w:r w:rsidRPr="00513523">
        <w:rPr>
          <w:rFonts w:ascii="Times New Roman" w:hAnsi="Times New Roman" w:cs="Times New Roman"/>
          <w:sz w:val="24"/>
          <w:szCs w:val="24"/>
        </w:rPr>
        <w:t xml:space="preserve"> Т. Л. ИСПОЛЬЗОВАНИЕ ЗЕМЛЯНИКИ В ТЕХНОЛОГИИ ПОЛУЧЕНИЯ НОВЫХ ВИДОВ КОНСЕРВНОЙ ПРОДУКЦИИ ФУНКЦИОНАЛЬНОГО НАЗНАЧЕНИЯ [Электронный ресурс] // Плодоводство и виноградарство Юга России. 2018. № 52(4). С. 85–95. URL: http://journalkubansad.ru/pdf/18/04/10.pdf. DOI: 10.30679/2219-5335-2018-4-52-85-95 (дата обращения: 1</w:t>
      </w:r>
      <w:r w:rsidR="0012747D" w:rsidRPr="00513523">
        <w:rPr>
          <w:rFonts w:ascii="Times New Roman" w:hAnsi="Times New Roman" w:cs="Times New Roman"/>
          <w:sz w:val="24"/>
          <w:szCs w:val="24"/>
        </w:rPr>
        <w:t>0</w:t>
      </w:r>
      <w:r w:rsidRPr="00513523">
        <w:rPr>
          <w:rFonts w:ascii="Times New Roman" w:hAnsi="Times New Roman" w:cs="Times New Roman"/>
          <w:sz w:val="24"/>
          <w:szCs w:val="24"/>
        </w:rPr>
        <w:t>.09.2019).</w:t>
      </w:r>
    </w:p>
    <w:p w:rsidR="001B4333" w:rsidRPr="001B4333" w:rsidRDefault="001B4333" w:rsidP="001B4333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4333">
        <w:rPr>
          <w:rFonts w:ascii="Times New Roman" w:hAnsi="Times New Roman" w:cs="Times New Roman"/>
          <w:sz w:val="24"/>
          <w:szCs w:val="24"/>
        </w:rPr>
        <w:t>Причко</w:t>
      </w:r>
      <w:proofErr w:type="spellEnd"/>
      <w:r w:rsidRPr="001B4333">
        <w:rPr>
          <w:rFonts w:ascii="Times New Roman" w:hAnsi="Times New Roman" w:cs="Times New Roman"/>
          <w:sz w:val="24"/>
          <w:szCs w:val="24"/>
        </w:rPr>
        <w:t xml:space="preserve"> Т. Г., Германова М. Г., </w:t>
      </w:r>
      <w:proofErr w:type="spellStart"/>
      <w:r w:rsidRPr="001B4333">
        <w:rPr>
          <w:rFonts w:ascii="Times New Roman" w:hAnsi="Times New Roman" w:cs="Times New Roman"/>
          <w:sz w:val="24"/>
          <w:szCs w:val="24"/>
        </w:rPr>
        <w:t>Смелик</w:t>
      </w:r>
      <w:proofErr w:type="spellEnd"/>
      <w:r w:rsidRPr="001B4333">
        <w:rPr>
          <w:rFonts w:ascii="Times New Roman" w:hAnsi="Times New Roman" w:cs="Times New Roman"/>
          <w:sz w:val="24"/>
          <w:szCs w:val="24"/>
        </w:rPr>
        <w:t xml:space="preserve"> Т. Л. ТОВАРНЫЕ КАЧЕСТВА И ХИМИЧЕСКИЙ СОСТАВ ЯГОД ЗЕМЛЯНИКИ СЕЛЕКЦИИ СКФНЦСВВ [Электронный ресурс] // Плодоводство и виноградарство Юга России. 2019. № 58(4). С. 104–113. URL: http://journalkubansad.ru/pdf/19/04/09.pdf. DOI: 10.30679/2219-5335-2019-4-58-104-113 (дата обращения: 12.09.2019).</w:t>
      </w:r>
    </w:p>
    <w:p w:rsidR="00513523" w:rsidRDefault="00513523" w:rsidP="001B4333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3523">
        <w:rPr>
          <w:rFonts w:ascii="Times New Roman" w:hAnsi="Times New Roman" w:cs="Times New Roman"/>
          <w:sz w:val="24"/>
          <w:szCs w:val="24"/>
        </w:rPr>
        <w:t xml:space="preserve">Родионова Л. Я., Соболь И. В., </w:t>
      </w:r>
      <w:proofErr w:type="spellStart"/>
      <w:r w:rsidRPr="00513523"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 w:rsidRPr="00513523">
        <w:rPr>
          <w:rFonts w:ascii="Times New Roman" w:hAnsi="Times New Roman" w:cs="Times New Roman"/>
          <w:sz w:val="24"/>
          <w:szCs w:val="24"/>
        </w:rPr>
        <w:t xml:space="preserve"> И. Н. Возможности использования плодово-ягодного сырья в производстве функциональных продуктов питания // Сфера услуг: инновации и качество. 2012. № 5. С. 151-155</w:t>
      </w:r>
    </w:p>
    <w:p w:rsidR="00513523" w:rsidRDefault="00513523" w:rsidP="001B4333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3523">
        <w:rPr>
          <w:rFonts w:ascii="Times New Roman" w:hAnsi="Times New Roman" w:cs="Times New Roman"/>
          <w:sz w:val="24"/>
          <w:szCs w:val="24"/>
        </w:rPr>
        <w:t xml:space="preserve">Соболь И. В., Донченко Л. В., Родионова Л. Я., Дьяченко Д. Ю. Свекловичный пектиновый экстракт как основа </w:t>
      </w:r>
      <w:proofErr w:type="spellStart"/>
      <w:r w:rsidRPr="00513523">
        <w:rPr>
          <w:rFonts w:ascii="Times New Roman" w:hAnsi="Times New Roman" w:cs="Times New Roman"/>
          <w:sz w:val="24"/>
          <w:szCs w:val="24"/>
        </w:rPr>
        <w:t>пектинопрофилактики</w:t>
      </w:r>
      <w:proofErr w:type="spellEnd"/>
      <w:r w:rsidRPr="00513523">
        <w:rPr>
          <w:rFonts w:ascii="Times New Roman" w:hAnsi="Times New Roman" w:cs="Times New Roman"/>
          <w:sz w:val="24"/>
          <w:szCs w:val="24"/>
        </w:rPr>
        <w:t xml:space="preserve"> населения России // Проблемы развития АПК региона. 2016. Т. 25. № 1-1(25). С. 197-201</w:t>
      </w:r>
    </w:p>
    <w:p w:rsidR="00513523" w:rsidRPr="00513523" w:rsidRDefault="00513523" w:rsidP="004F0992">
      <w:pPr>
        <w:pStyle w:val="a3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3523">
        <w:rPr>
          <w:rFonts w:ascii="Times New Roman" w:hAnsi="Times New Roman" w:cs="Times New Roman"/>
          <w:sz w:val="24"/>
          <w:szCs w:val="24"/>
        </w:rPr>
        <w:lastRenderedPageBreak/>
        <w:t>Соболь И. В. Использование высокоочищенного подсолнечного пектина в функциональных продуктах питания // Техника и технология пищевых производств. 2016. № 4 (43) С. 90-95</w:t>
      </w:r>
    </w:p>
    <w:p w:rsidR="00AF16C1" w:rsidRDefault="00AF16C1" w:rsidP="004F0992">
      <w:pPr>
        <w:pStyle w:val="a3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3523">
        <w:rPr>
          <w:rFonts w:ascii="Times New Roman" w:hAnsi="Times New Roman" w:cs="Times New Roman"/>
          <w:sz w:val="24"/>
          <w:szCs w:val="24"/>
        </w:rPr>
        <w:t>Яковенко В. В., Лапшин В. И. ОЦЕНКА СОРТОВ КОЛЛЕКЦИИ ЯГОДНЫХ КУЛЬТУР ПО ВЕЛИЧИНЕ ЯГОД [Электронный ресурс] // Плодоводство и виноградарство Юга России. 2018. № 51(3). С. 114–121. URL: http://journalkubansad.ru/pdf/18/03/11.pdf. DOI: 10.30679/2219-5335-2018-</w:t>
      </w:r>
      <w:r w:rsidR="0012747D" w:rsidRPr="00513523">
        <w:rPr>
          <w:rFonts w:ascii="Times New Roman" w:hAnsi="Times New Roman" w:cs="Times New Roman"/>
          <w:sz w:val="24"/>
          <w:szCs w:val="24"/>
        </w:rPr>
        <w:t>3-51-114-121 (дата обращения: 15</w:t>
      </w:r>
      <w:r w:rsidRPr="00513523">
        <w:rPr>
          <w:rFonts w:ascii="Times New Roman" w:hAnsi="Times New Roman" w:cs="Times New Roman"/>
          <w:sz w:val="24"/>
          <w:szCs w:val="24"/>
        </w:rPr>
        <w:t>.09.2019).</w:t>
      </w:r>
    </w:p>
    <w:p w:rsidR="00513523" w:rsidRPr="00A966E1" w:rsidRDefault="00513523" w:rsidP="004F0992">
      <w:pPr>
        <w:pStyle w:val="a3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66E1">
        <w:rPr>
          <w:rFonts w:ascii="Times New Roman" w:hAnsi="Times New Roman" w:cs="Times New Roman"/>
          <w:sz w:val="24"/>
          <w:szCs w:val="24"/>
        </w:rPr>
        <w:t>Семенова Л. Г., Добренков Е. А. КОЛЛЕКЦИЯ ЯГОДНЫХ КУЛЬТУР МОС ВИР: МОБИЛИЗАЦИЯ, СОСТАВ, ИЗУЧЕНИЕ, ПЕРСПЕКТИВЫ ИСПОЛЬЗОВАНИЯ [Электронный ресурс] // Плодоводство и виноградарство Юга России. 2019. № 55(1). С. 23–35. URL: http://journalkubansad.ru/pdf/19/01/03.pdf. DOI: 10.30679/2219-5335-2019-1-55-23-35 (дата обращения: 15.09.2019).</w:t>
      </w:r>
    </w:p>
    <w:p w:rsidR="00513523" w:rsidRPr="00A966E1" w:rsidRDefault="00C65AD8" w:rsidP="004F0992">
      <w:pPr>
        <w:pStyle w:val="a3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66E1">
        <w:rPr>
          <w:rFonts w:ascii="Times New Roman" w:hAnsi="Times New Roman" w:cs="Times New Roman"/>
          <w:sz w:val="24"/>
          <w:szCs w:val="24"/>
        </w:rPr>
        <w:t>Нечаев А. П. Пищевая химия / А. П. Нечаев [и др.]. Под ред. А. П. Нечаева. – СПб: ГИОРД. – 2007. – 640с</w:t>
      </w:r>
    </w:p>
    <w:p w:rsidR="00513523" w:rsidRPr="00A966E1" w:rsidRDefault="00513523" w:rsidP="004F0992">
      <w:pPr>
        <w:pStyle w:val="a3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66E1">
        <w:rPr>
          <w:rFonts w:ascii="Times New Roman" w:hAnsi="Times New Roman" w:cs="Times New Roman"/>
          <w:sz w:val="24"/>
          <w:szCs w:val="24"/>
        </w:rPr>
        <w:t xml:space="preserve">Донченко Л. В., Фирсов Г. Г. Пектин: основные свойства, производство и применение. – М.: </w:t>
      </w:r>
      <w:proofErr w:type="spellStart"/>
      <w:r w:rsidRPr="00A966E1">
        <w:rPr>
          <w:rFonts w:ascii="Times New Roman" w:hAnsi="Times New Roman" w:cs="Times New Roman"/>
          <w:sz w:val="24"/>
          <w:szCs w:val="24"/>
        </w:rPr>
        <w:t>ДеЛи</w:t>
      </w:r>
      <w:proofErr w:type="spellEnd"/>
      <w:r w:rsidRPr="00A96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6E1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A966E1">
        <w:rPr>
          <w:rFonts w:ascii="Times New Roman" w:hAnsi="Times New Roman" w:cs="Times New Roman"/>
          <w:sz w:val="24"/>
          <w:szCs w:val="24"/>
        </w:rPr>
        <w:t>. 2007. 276с.</w:t>
      </w:r>
    </w:p>
    <w:p w:rsidR="00513523" w:rsidRPr="00A966E1" w:rsidRDefault="00F77EDC" w:rsidP="004F0992">
      <w:pPr>
        <w:pStyle w:val="a3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66E1">
        <w:rPr>
          <w:rFonts w:ascii="Times New Roman" w:hAnsi="Times New Roman" w:cs="Times New Roman"/>
          <w:sz w:val="24"/>
          <w:szCs w:val="24"/>
        </w:rPr>
        <w:t xml:space="preserve">Нелина В. В., Донченко Л. В., </w:t>
      </w:r>
      <w:proofErr w:type="spellStart"/>
      <w:r w:rsidRPr="00A966E1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A966E1">
        <w:rPr>
          <w:rFonts w:ascii="Times New Roman" w:hAnsi="Times New Roman" w:cs="Times New Roman"/>
          <w:sz w:val="24"/>
          <w:szCs w:val="24"/>
        </w:rPr>
        <w:t xml:space="preserve"> Н. С. Игнатьева Г. Н. Пектин. Методы контроля в пектиновом производстве. – Киев. 1992. 114с.</w:t>
      </w:r>
    </w:p>
    <w:p w:rsidR="00F77EDC" w:rsidRPr="00A966E1" w:rsidRDefault="00F77EDC" w:rsidP="004F0992">
      <w:pPr>
        <w:pStyle w:val="a3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66E1">
        <w:rPr>
          <w:rFonts w:ascii="Times New Roman" w:hAnsi="Times New Roman" w:cs="Times New Roman"/>
          <w:sz w:val="24"/>
          <w:szCs w:val="24"/>
        </w:rPr>
        <w:t>Новиков А. М. Методология научного исследования</w:t>
      </w:r>
      <w:r w:rsidR="00A45CE1" w:rsidRPr="00A966E1">
        <w:rPr>
          <w:rFonts w:ascii="Times New Roman" w:hAnsi="Times New Roman" w:cs="Times New Roman"/>
          <w:sz w:val="24"/>
          <w:szCs w:val="24"/>
        </w:rPr>
        <w:t xml:space="preserve"> / А. М. Новиков. – М.: </w:t>
      </w:r>
      <w:proofErr w:type="spellStart"/>
      <w:r w:rsidR="00A45CE1" w:rsidRPr="00A966E1">
        <w:rPr>
          <w:rFonts w:ascii="Times New Roman" w:hAnsi="Times New Roman" w:cs="Times New Roman"/>
          <w:sz w:val="24"/>
          <w:szCs w:val="24"/>
        </w:rPr>
        <w:t>Либроком</w:t>
      </w:r>
      <w:proofErr w:type="spellEnd"/>
      <w:r w:rsidR="00A45CE1" w:rsidRPr="00A966E1">
        <w:rPr>
          <w:rFonts w:ascii="Times New Roman" w:hAnsi="Times New Roman" w:cs="Times New Roman"/>
          <w:sz w:val="24"/>
          <w:szCs w:val="24"/>
        </w:rPr>
        <w:t>. - 2010. - 280с.</w:t>
      </w:r>
    </w:p>
    <w:p w:rsidR="008E6425" w:rsidRPr="007768DF" w:rsidRDefault="008E6425" w:rsidP="00776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992" w:rsidRPr="00A966E1" w:rsidRDefault="004F0992" w:rsidP="00C65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F0992" w:rsidRPr="00A966E1" w:rsidSect="00416C69">
      <w:pgSz w:w="11906" w:h="16838"/>
      <w:pgMar w:top="1701" w:right="1304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23D39"/>
    <w:multiLevelType w:val="hybridMultilevel"/>
    <w:tmpl w:val="EA2EAD80"/>
    <w:lvl w:ilvl="0" w:tplc="B20E563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Times New Roman" w:hint="default"/>
      </w:rPr>
    </w:lvl>
    <w:lvl w:ilvl="1" w:tplc="B20E56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6C14787"/>
    <w:multiLevelType w:val="hybridMultilevel"/>
    <w:tmpl w:val="85CEC7CC"/>
    <w:lvl w:ilvl="0" w:tplc="52725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E0F"/>
    <w:rsid w:val="00002595"/>
    <w:rsid w:val="0007156D"/>
    <w:rsid w:val="00095A7B"/>
    <w:rsid w:val="000B71F0"/>
    <w:rsid w:val="000E0457"/>
    <w:rsid w:val="001233FE"/>
    <w:rsid w:val="0012747D"/>
    <w:rsid w:val="001826A7"/>
    <w:rsid w:val="001953BB"/>
    <w:rsid w:val="00195883"/>
    <w:rsid w:val="001A1D4B"/>
    <w:rsid w:val="001A2C7B"/>
    <w:rsid w:val="001A40E0"/>
    <w:rsid w:val="001B3F7B"/>
    <w:rsid w:val="001B4333"/>
    <w:rsid w:val="001E650C"/>
    <w:rsid w:val="00205158"/>
    <w:rsid w:val="002144D9"/>
    <w:rsid w:val="00243A0A"/>
    <w:rsid w:val="002D1CD0"/>
    <w:rsid w:val="002D7E57"/>
    <w:rsid w:val="002E5A8C"/>
    <w:rsid w:val="0030658D"/>
    <w:rsid w:val="00310E0D"/>
    <w:rsid w:val="003459D6"/>
    <w:rsid w:val="003B4CA2"/>
    <w:rsid w:val="003B5000"/>
    <w:rsid w:val="003C781F"/>
    <w:rsid w:val="003D45BA"/>
    <w:rsid w:val="003E1C76"/>
    <w:rsid w:val="004103EF"/>
    <w:rsid w:val="004110F4"/>
    <w:rsid w:val="00411DF0"/>
    <w:rsid w:val="004138EE"/>
    <w:rsid w:val="00416C69"/>
    <w:rsid w:val="0042707A"/>
    <w:rsid w:val="00434E90"/>
    <w:rsid w:val="00451958"/>
    <w:rsid w:val="004811D1"/>
    <w:rsid w:val="004910F2"/>
    <w:rsid w:val="00496027"/>
    <w:rsid w:val="004A41B0"/>
    <w:rsid w:val="004C0742"/>
    <w:rsid w:val="004F0992"/>
    <w:rsid w:val="00513523"/>
    <w:rsid w:val="00514702"/>
    <w:rsid w:val="00530979"/>
    <w:rsid w:val="00531D41"/>
    <w:rsid w:val="0058220F"/>
    <w:rsid w:val="005960DF"/>
    <w:rsid w:val="005B2B00"/>
    <w:rsid w:val="005C406C"/>
    <w:rsid w:val="005C7E23"/>
    <w:rsid w:val="005E7B9A"/>
    <w:rsid w:val="00632314"/>
    <w:rsid w:val="006A10DD"/>
    <w:rsid w:val="00764864"/>
    <w:rsid w:val="00766990"/>
    <w:rsid w:val="007768DF"/>
    <w:rsid w:val="00794D6C"/>
    <w:rsid w:val="007E137B"/>
    <w:rsid w:val="008262D3"/>
    <w:rsid w:val="008E6425"/>
    <w:rsid w:val="008F40B7"/>
    <w:rsid w:val="00946D40"/>
    <w:rsid w:val="00970B1C"/>
    <w:rsid w:val="009C40CF"/>
    <w:rsid w:val="00A21D35"/>
    <w:rsid w:val="00A24E0F"/>
    <w:rsid w:val="00A25AC5"/>
    <w:rsid w:val="00A3019A"/>
    <w:rsid w:val="00A376B8"/>
    <w:rsid w:val="00A45920"/>
    <w:rsid w:val="00A45CE1"/>
    <w:rsid w:val="00A5425A"/>
    <w:rsid w:val="00A81318"/>
    <w:rsid w:val="00A966E1"/>
    <w:rsid w:val="00AE5C3C"/>
    <w:rsid w:val="00AF16C1"/>
    <w:rsid w:val="00B07E32"/>
    <w:rsid w:val="00B44AF2"/>
    <w:rsid w:val="00B60211"/>
    <w:rsid w:val="00BA13F1"/>
    <w:rsid w:val="00BC2E2C"/>
    <w:rsid w:val="00BD2676"/>
    <w:rsid w:val="00BD2D5B"/>
    <w:rsid w:val="00BD61B2"/>
    <w:rsid w:val="00BF3C23"/>
    <w:rsid w:val="00BF5290"/>
    <w:rsid w:val="00C330C6"/>
    <w:rsid w:val="00C6028D"/>
    <w:rsid w:val="00C624F3"/>
    <w:rsid w:val="00C65AD8"/>
    <w:rsid w:val="00C97932"/>
    <w:rsid w:val="00CA079E"/>
    <w:rsid w:val="00CE4331"/>
    <w:rsid w:val="00D15974"/>
    <w:rsid w:val="00D2221C"/>
    <w:rsid w:val="00D9302D"/>
    <w:rsid w:val="00DA6480"/>
    <w:rsid w:val="00DE32D2"/>
    <w:rsid w:val="00DF31D7"/>
    <w:rsid w:val="00E17BA4"/>
    <w:rsid w:val="00E2214D"/>
    <w:rsid w:val="00E448C5"/>
    <w:rsid w:val="00E46502"/>
    <w:rsid w:val="00E71BB3"/>
    <w:rsid w:val="00F0493B"/>
    <w:rsid w:val="00F0501E"/>
    <w:rsid w:val="00F12E98"/>
    <w:rsid w:val="00F2093A"/>
    <w:rsid w:val="00F416F2"/>
    <w:rsid w:val="00F55D26"/>
    <w:rsid w:val="00F77EDC"/>
    <w:rsid w:val="00F8624B"/>
    <w:rsid w:val="00FD0190"/>
    <w:rsid w:val="00FE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318"/>
    <w:pPr>
      <w:ind w:left="720"/>
      <w:contextualSpacing/>
    </w:pPr>
  </w:style>
  <w:style w:type="paragraph" w:styleId="a4">
    <w:name w:val="Normal (Web)"/>
    <w:basedOn w:val="a"/>
    <w:rsid w:val="00514702"/>
    <w:pPr>
      <w:spacing w:before="240" w:after="24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6"/>
    <w:rsid w:val="001A1D4B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A1D4B"/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a7">
    <w:name w:val="Содержимое таблицы"/>
    <w:basedOn w:val="a"/>
    <w:rsid w:val="001A1D4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05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5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Десерт из клубники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Внешний вид</c:v>
                </c:pt>
                <c:pt idx="1">
                  <c:v>Цвет</c:v>
                </c:pt>
                <c:pt idx="2">
                  <c:v>Запах</c:v>
                </c:pt>
                <c:pt idx="3">
                  <c:v>Вкус</c:v>
                </c:pt>
                <c:pt idx="4">
                  <c:v>Консистенция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4.8</c:v>
                </c:pt>
                <c:pt idx="1">
                  <c:v>4.5999999999999996</c:v>
                </c:pt>
                <c:pt idx="2">
                  <c:v>4</c:v>
                </c:pt>
                <c:pt idx="3">
                  <c:v>4.8</c:v>
                </c:pt>
                <c:pt idx="4">
                  <c:v>4.7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Десерт из ежевики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Внешний вид</c:v>
                </c:pt>
                <c:pt idx="1">
                  <c:v>Цвет</c:v>
                </c:pt>
                <c:pt idx="2">
                  <c:v>Запах</c:v>
                </c:pt>
                <c:pt idx="3">
                  <c:v>Вкус</c:v>
                </c:pt>
                <c:pt idx="4">
                  <c:v>Консистенция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4.5999999999999996</c:v>
                </c:pt>
                <c:pt idx="1">
                  <c:v>4.7</c:v>
                </c:pt>
                <c:pt idx="2">
                  <c:v>3.5</c:v>
                </c:pt>
                <c:pt idx="3">
                  <c:v>4.5</c:v>
                </c:pt>
                <c:pt idx="4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1655936"/>
        <c:axId val="131674880"/>
      </c:radarChart>
      <c:catAx>
        <c:axId val="131655936"/>
        <c:scaling>
          <c:orientation val="minMax"/>
        </c:scaling>
        <c:delete val="0"/>
        <c:axPos val="b"/>
        <c:majorGridlines/>
        <c:numFmt formatCode="dd/mm/yyyy" sourceLinked="1"/>
        <c:majorTickMark val="out"/>
        <c:minorTickMark val="none"/>
        <c:tickLblPos val="nextTo"/>
        <c:crossAx val="131674880"/>
        <c:crosses val="autoZero"/>
        <c:auto val="1"/>
        <c:lblAlgn val="ctr"/>
        <c:lblOffset val="100"/>
        <c:noMultiLvlLbl val="0"/>
      </c:catAx>
      <c:valAx>
        <c:axId val="131674880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13165593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A535-CA33-4E07-AC5A-19D8F9FE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ivsobol</cp:lastModifiedBy>
  <cp:revision>99</cp:revision>
  <cp:lastPrinted>2019-09-19T07:33:00Z</cp:lastPrinted>
  <dcterms:created xsi:type="dcterms:W3CDTF">2019-09-14T15:02:00Z</dcterms:created>
  <dcterms:modified xsi:type="dcterms:W3CDTF">2019-09-19T08:26:00Z</dcterms:modified>
</cp:coreProperties>
</file>